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sz w:val="26"/>
          <w:szCs w:val="26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4057015</wp:posOffset>
            </wp:positionH>
            <wp:positionV relativeFrom="paragraph">
              <wp:posOffset>-312420</wp:posOffset>
            </wp:positionV>
            <wp:extent cx="1665605" cy="1830070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605" cy="183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273050</wp:posOffset>
            </wp:positionH>
            <wp:positionV relativeFrom="paragraph">
              <wp:posOffset>26035</wp:posOffset>
            </wp:positionV>
            <wp:extent cx="1059180" cy="1343660"/>
            <wp:effectExtent l="0" t="0" r="0" b="0"/>
            <wp:wrapSquare wrapText="largest"/>
            <wp:docPr id="2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6"/>
          <w:szCs w:val="26"/>
        </w:rPr>
        <w:t>Informacja dla Rodziców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Rekrutacja dzieci 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do oddziałów Żłobka Miejskiego 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„</w:t>
      </w:r>
      <w:r>
        <w:rPr>
          <w:rFonts w:cs="Times New Roman" w:ascii="Times New Roman" w:hAnsi="Times New Roman"/>
          <w:b/>
          <w:sz w:val="26"/>
          <w:szCs w:val="26"/>
        </w:rPr>
        <w:t xml:space="preserve">Wesoły Pajacyk”  w Pionkach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6"/>
          <w:szCs w:val="26"/>
        </w:rPr>
        <w:t>na rok 2017/2018.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Prowadzenie żłobków jest zadaniem własnym gminy, dlatego też usługi żłobkowe adresowane są 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do mieszkańców zameldowanych/zamieszkałych na terenie Gminy Miasta Pionki.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Podstawą rekrutacji dzieci do oddziałów Żłobka Miejskiego „Wesoły Pajacyk”</w:t>
        <w:br/>
        <w:t xml:space="preserve">w Pionkach jest Statut przyjęty </w:t>
      </w:r>
      <w:bookmarkStart w:id="0" w:name="__DdeLink__207_2425748155"/>
      <w:r>
        <w:rPr>
          <w:rFonts w:cs="Times New Roman" w:ascii="Times New Roman" w:hAnsi="Times New Roman"/>
          <w:sz w:val="24"/>
          <w:szCs w:val="24"/>
        </w:rPr>
        <w:t>Uchwałą Nr X</w:t>
      </w:r>
      <w:bookmarkEnd w:id="0"/>
      <w:r>
        <w:rPr>
          <w:rFonts w:cs="Times New Roman" w:ascii="Times New Roman" w:hAnsi="Times New Roman"/>
          <w:color w:val="00000A"/>
          <w:sz w:val="24"/>
          <w:szCs w:val="24"/>
        </w:rPr>
        <w:t xml:space="preserve">LIII Rady Miasta Pionki z dnia 22 maja 2017 r. w sprawie utworzenia jednostki budżetowej Żłobek Miejski „Wesoły Pajacyk” w Pionkach.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Rekrutacja dzieci do  oddziałów Żłobka Miejskiego „Wesoły Pajacyk” prowadzona jest w oparciu o: Zgłoszenia kontynuacji opieki żłobkowej (dla dzieci objętych opieką żłobkową w dotychczasowych oddziałach żłobkowych przy Przedszkolu nr 1</w:t>
        <w:br/>
        <w:t xml:space="preserve">w Pionkach i Przedszkolu nr 3 w Pionkach) i Karty zgłoszenia dziecka do Żłobka. Zainteresowani rodzice winni wypełnić "Zgłoszenie kontynuacji opieki żłobkowej" lub „Kartę zgłoszenia dziecka do Żłobka” i po podpisaniu złożyć w sekretariacie Urzędu Miasta Pionki.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Rekrutacji do Żłobka podlegają </w:t>
      </w:r>
      <w:r>
        <w:rPr>
          <w:rFonts w:cs="Times New Roman" w:ascii="Times New Roman" w:hAnsi="Times New Roman"/>
          <w:sz w:val="24"/>
          <w:szCs w:val="24"/>
          <w:u w:val="single"/>
        </w:rPr>
        <w:t>dzieci w wieku od ukończenia 20 tygodnia życia</w:t>
        <w:br/>
        <w:t xml:space="preserve">do ukończenia 3 lat, </w:t>
      </w:r>
      <w:r>
        <w:rPr>
          <w:rFonts w:cs="Times New Roman" w:ascii="Times New Roman" w:hAnsi="Times New Roman"/>
          <w:sz w:val="24"/>
          <w:szCs w:val="24"/>
        </w:rPr>
        <w:t xml:space="preserve">zamieszkałe na terenie Gminy Miasta Pionki.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W pierwszej kolejności przyjęte do Żłobka są dzieci kontynuujące w roku żłobkowym 2017/2018 opiekę żłobkową, realizowaną dotychczas w oddziałach żłobkowych</w:t>
        <w:br/>
        <w:t>przy Przedszkolu nr 1 w Pionkach i Przedszkolu nr 3 w Pionkach.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Pierwszeństwo w przyjęciu do Żłobka, zgodnie ze Statutem Żłobka mają: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dzieci powyżej 1 roku życia;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dzieci rodziców samotnie wychowujących dziecko oraz rodziców pracujących lub uczących się w systemie dziennym;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dzieci z orzeczoną niepełnosprawnością;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dzieci matek lub ojców, wobec których orzeczono znaczny lub umiarkowany stopień niepełnosprawności, bądź całkowitą niezdolność do samodzielnej egzystencji na podstawie odrębnych przepisów;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dzieci wychowujące się w rodzinach zastępczych;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dzieci z rodzin wielodzietnych, których oboje rodzice pracują;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dzieci, których starsze rodzeństwo uczęszcza do Żłobka.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Przy rekrutacji dzieci do Żłobka Miejskiego w Pionkach, prowadzonego przez Gminę Miasto Pionki, obowiązują następujące kryteria i punkty rekrutacyjne:</w:t>
      </w:r>
    </w:p>
    <w:p>
      <w:pPr>
        <w:pStyle w:val="ListParagraph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8567" w:type="dxa"/>
        <w:jc w:val="left"/>
        <w:tblInd w:w="675" w:type="dxa"/>
        <w:tblCellMar>
          <w:top w:w="0" w:type="dxa"/>
          <w:left w:w="63" w:type="dxa"/>
          <w:bottom w:w="0" w:type="dxa"/>
          <w:right w:w="108" w:type="dxa"/>
        </w:tblCellMar>
        <w:tblLook w:val="04a0"/>
      </w:tblPr>
      <w:tblGrid>
        <w:gridCol w:w="567"/>
        <w:gridCol w:w="3213"/>
        <w:gridCol w:w="1289"/>
        <w:gridCol w:w="3497"/>
      </w:tblGrid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Określenie kryterium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Wartość punktowa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Dokumenty potwierdzające sytuację</w:t>
            </w:r>
          </w:p>
        </w:tc>
      </w:tr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dziecko powyżej 1 roku życia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xxx</w:t>
            </w:r>
          </w:p>
        </w:tc>
      </w:tr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rodzice samotnie wychowujący dziecko oraz rodzice pracujący lub uczący się w systemie dziennym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Oświadczenie rodzica/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zaświadczenie z zakładu pracy/uczelni (szkoły)</w:t>
            </w:r>
          </w:p>
        </w:tc>
      </w:tr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dziecko z orzeczoną niepełnosprawnością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Orzeczenie o niepełnosprawności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dziecka</w:t>
            </w:r>
          </w:p>
        </w:tc>
      </w:tr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matki lub ojcowie, wobec których orzeczono znaczny </w:t>
              <w:br/>
              <w:t xml:space="preserve">lub umiarkowany stopień niepełnosprawności, </w:t>
              <w:br/>
              <w:t xml:space="preserve">bądź całkowitą niezdolność </w:t>
              <w:br/>
              <w:t>do samodzielnej egzystencji na podstawie odrębnych przepisów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Orzeczenie o niepełnosprawności matki lub ojca, bądź dokument stwierdzający całkowitą niezdolność do samodzielnej egzystencji</w:t>
            </w:r>
          </w:p>
        </w:tc>
      </w:tr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Wychowywanie dziecka </w:t>
            </w:r>
          </w:p>
          <w:p>
            <w:pPr>
              <w:pStyle w:val="ListParagraph"/>
              <w:spacing w:lineRule="auto" w:line="240" w:before="0" w:after="0"/>
              <w:ind w:left="0" w:hanging="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w rodzinach zastępczych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Postanowienie sądu o umieszczeniu dziecka w rodzinie zastępczej/ zaświadczenie z PCPR 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o umieszczeniu dziecka 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w rodzinie zastępczej</w:t>
            </w:r>
          </w:p>
        </w:tc>
      </w:tr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Wychowywanie dziecka </w:t>
              <w:br/>
              <w:t xml:space="preserve">w rodzinie wielodzietnej, </w:t>
              <w:br/>
              <w:t>w której oboje rodzice pracują;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Oświadczenie rodzica</w:t>
            </w:r>
          </w:p>
        </w:tc>
      </w:tr>
      <w:tr>
        <w:trPr/>
        <w:tc>
          <w:tcPr>
            <w:tcW w:w="56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13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Uczęszczanie starszego rodzeństwa dziecka do żłobka</w:t>
            </w:r>
          </w:p>
        </w:tc>
        <w:tc>
          <w:tcPr>
            <w:tcW w:w="1289" w:type="dxa"/>
            <w:tcBorders/>
            <w:shd w:fill="auto" w:val="clear"/>
            <w:tcMar>
              <w:left w:w="6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3497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Oświadczenie rodzica</w:t>
            </w:r>
          </w:p>
        </w:tc>
      </w:tr>
    </w:tbl>
    <w:p>
      <w:pPr>
        <w:pStyle w:val="ListParagraph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Dane potwierdzające spełnienie określonych kryteriów dodatkowych podawane są dobrowolnie przez rodziców w „Karcie zgłoszenia dziecka do Żłobka”. Brak informacji w „Karcie zgłoszenia dziecka do Żłobka” o spełnieniu kryteriów oznacza, że punkty rekrutacyjne za te kryteria nie zostają naliczone.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Rodzic może zostać zobowiązany do przedłożenia do wglądu oryginałów dokumentów potwierdzających spełnienie kryteriów rekrutacyjnych, które podał</w:t>
        <w:br/>
        <w:t>w „Karcie zgłoszenia dziecka do Żłobka”.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W przypadku stwierdzenia, że podane informacje w „Karcie zgłoszenia dziecka</w:t>
        <w:br/>
        <w:t>do Żłobka” są nieprawdziwe, dziecko zostaje skreślone z listy i nie bierze udziału</w:t>
        <w:br/>
        <w:t>w rekrutacji.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Dane osobowe zawarte w przedkładanej dokumentacji do Żłobka podlegają ochronie zgodnie z obowiązującymi przepisami prawa.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Przyjęcie dziecka do Żłobka odbywa się według liczby uzyskanych punktów rekrutacyjnych. W przypadku uzyskania jednakowej liczby punktów decyduje kolejność zgłoszeń/rejestracji „Kart zgłoszenia dziecka do Żłobka”.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Miejsca w Żłobku przydzielane są dzieciom o największej liczbie uzyskanych punktów rekrutacyjnych.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Po przeprowadzonej rekrutacji, dzieci, które nie dostały się do Żłobka wpisuje się</w:t>
        <w:br/>
        <w:t xml:space="preserve">na listę rezerwową, w kolejności zgodnej z liczbą uzyskanych punktów.  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W sytuacji, rezygnacji z opieki żłobkowej lub braku podpisania umowy</w:t>
        <w:br/>
        <w:t xml:space="preserve">przez rodziców dziecka przyjętego w rekrutacji do Żłobka, miejsce to otrzyma dziecko wg kolejności na liście rezerwowej.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Harmonogram rekrutacji do Żłobka:</w:t>
      </w:r>
    </w:p>
    <w:p>
      <w:pPr>
        <w:pStyle w:val="ListParagraph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8568" w:type="dxa"/>
        <w:jc w:val="left"/>
        <w:tblInd w:w="675" w:type="dxa"/>
        <w:tblCellMar>
          <w:top w:w="0" w:type="dxa"/>
          <w:left w:w="63" w:type="dxa"/>
          <w:bottom w:w="0" w:type="dxa"/>
          <w:right w:w="108" w:type="dxa"/>
        </w:tblCellMar>
        <w:tblLook w:val="04a0"/>
      </w:tblPr>
      <w:tblGrid>
        <w:gridCol w:w="2506"/>
        <w:gridCol w:w="6061"/>
      </w:tblGrid>
      <w:tr>
        <w:trPr/>
        <w:tc>
          <w:tcPr>
            <w:tcW w:w="2506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Terminy</w:t>
            </w:r>
          </w:p>
        </w:tc>
        <w:tc>
          <w:tcPr>
            <w:tcW w:w="6061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Działania komisji rekrutacyjnej</w:t>
            </w:r>
          </w:p>
        </w:tc>
      </w:tr>
      <w:tr>
        <w:trPr/>
        <w:tc>
          <w:tcPr>
            <w:tcW w:w="2506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07 - 16.08.2017 r.</w:t>
            </w:r>
          </w:p>
        </w:tc>
        <w:tc>
          <w:tcPr>
            <w:tcW w:w="6061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Przyjmowanie zgłoszeń "kontynuacji opieki żłobkowej"</w:t>
            </w:r>
          </w:p>
        </w:tc>
      </w:tr>
      <w:tr>
        <w:trPr/>
        <w:tc>
          <w:tcPr>
            <w:tcW w:w="2506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 – 16.08.2017 r.</w:t>
            </w:r>
          </w:p>
        </w:tc>
        <w:tc>
          <w:tcPr>
            <w:tcW w:w="6061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Przyjmowanie "Kart zgłoszeń dziecka do Żłobka"</w:t>
            </w:r>
          </w:p>
        </w:tc>
      </w:tr>
      <w:tr>
        <w:trPr/>
        <w:tc>
          <w:tcPr>
            <w:tcW w:w="2506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17.08.2017 r.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godz. 14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6061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Ogłoszenie wyników rekrutacji poprzez wywieszenie listy dzieci przyjętych do żłobka na tablicy ogłoszeń Urzędu Miasta Pionki lub na drzwiach Wydziału Edukacji Urzędu Miasta Pionki, pokój nr 4.</w:t>
            </w:r>
          </w:p>
        </w:tc>
      </w:tr>
      <w:tr>
        <w:trPr/>
        <w:tc>
          <w:tcPr>
            <w:tcW w:w="2506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21 - 25.08.2017 r.</w:t>
            </w:r>
          </w:p>
        </w:tc>
        <w:tc>
          <w:tcPr>
            <w:tcW w:w="6061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Podpisywanie umów z rodzicami dzieci przyjętych</w:t>
              <w:br/>
              <w:t>do żłobka na rok 2017/2018</w:t>
            </w:r>
          </w:p>
        </w:tc>
      </w:tr>
      <w:tr>
        <w:trPr/>
        <w:tc>
          <w:tcPr>
            <w:tcW w:w="2506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28 - 31.08.2017 r.</w:t>
            </w:r>
          </w:p>
        </w:tc>
        <w:tc>
          <w:tcPr>
            <w:tcW w:w="6061" w:type="dxa"/>
            <w:tcBorders/>
            <w:shd w:fill="auto" w:val="clear"/>
            <w:tcMar>
              <w:left w:w="6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Uzupełnianie listy dzieci przyjętych do żłobka (w razie rezygnacji z miejsca w żłobku dziecka wcześniej przyjętego), zgodnie z kolejnością na liście rezerwowej</w:t>
            </w:r>
          </w:p>
        </w:tc>
      </w:tr>
    </w:tbl>
    <w:p>
      <w:pPr>
        <w:pStyle w:val="ListParagraph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 xml:space="preserve">Podstawa prawna: 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Ustawa z dnia 4 lutego 2011 r. o opiece nad dziećmi w wieku do lat 3 (Dz. U. z 2016 r.</w:t>
        <w:br/>
        <w:t>poz. 157);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Uchwała Nr X</w:t>
      </w:r>
      <w:r>
        <w:rPr>
          <w:rFonts w:cs="Times New Roman" w:ascii="Times New Roman" w:hAnsi="Times New Roman"/>
          <w:color w:val="00000A"/>
          <w:sz w:val="22"/>
          <w:szCs w:val="22"/>
        </w:rPr>
        <w:t xml:space="preserve">LIII Rady Miasta Pionki z dnia 22 maja 2017 r. w sprawie utworzenia jednostki budżetowej Żłobek Miejski „Wesoły Pajacyk” w Pionkach.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f612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ascii="Times New Roman" w:hAnsi="Times New Roman" w:cs="Symbol"/>
      <w:sz w:val="24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ascii="Times New Roman" w:hAnsi="Times New Roman" w:cs="Symbol"/>
      <w:sz w:val="24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Znakinumeracji">
    <w:name w:val="Znaki numeracji"/>
    <w:qFormat/>
    <w:rPr/>
  </w:style>
  <w:style w:type="character" w:styleId="ListLabel22">
    <w:name w:val="ListLabel 22"/>
    <w:qFormat/>
    <w:rPr>
      <w:rFonts w:cs="Symbol"/>
      <w:sz w:val="24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  <w:sz w:val="24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  <w:sz w:val="24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cs="Symbol"/>
      <w:sz w:val="24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cs="Symbol"/>
      <w:sz w:val="24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  <w:sz w:val="24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cs="Symbol"/>
      <w:sz w:val="24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83e2a"/>
    <w:pPr>
      <w:spacing w:before="0" w:after="200"/>
      <w:ind w:left="720" w:hanging="0"/>
      <w:contextualSpacing/>
    </w:pPr>
    <w:rPr/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483e2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Application>LibreOffice/5.3.1.2$Windows_X86_64 LibreOffice_project/e80a0e0fd1875e1696614d24c32df0f95f03deb2</Application>
  <Pages>3</Pages>
  <Words>779</Words>
  <Characters>4895</Characters>
  <CharactersWithSpaces>5595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2017-04-10T16:22:00Z</dcterms:created>
  <dc:creator>User</dc:creator>
  <dc:description/>
  <dc:language>pl-PL</dc:language>
  <cp:lastModifiedBy/>
  <dcterms:modified xsi:type="dcterms:W3CDTF">2017-08-03T11:41:51Z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