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39084CA2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AF21F9">
        <w:rPr>
          <w:sz w:val="22"/>
          <w:szCs w:val="22"/>
        </w:rPr>
        <w:t>X</w:t>
      </w:r>
      <w:r w:rsidR="004F77C5">
        <w:rPr>
          <w:sz w:val="22"/>
          <w:szCs w:val="22"/>
        </w:rPr>
        <w:t>XII</w:t>
      </w:r>
      <w:r w:rsidR="0025540A" w:rsidRPr="00327806">
        <w:rPr>
          <w:sz w:val="22"/>
          <w:szCs w:val="22"/>
        </w:rPr>
        <w:t>/</w:t>
      </w:r>
      <w:r w:rsidR="004F77C5">
        <w:rPr>
          <w:sz w:val="22"/>
          <w:szCs w:val="22"/>
        </w:rPr>
        <w:t>100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4F77C5">
        <w:rPr>
          <w:sz w:val="22"/>
          <w:szCs w:val="22"/>
        </w:rPr>
        <w:t>26.03.2025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0E03ED53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4C1526">
              <w:rPr>
                <w:sz w:val="20"/>
                <w:szCs w:val="20"/>
              </w:rPr>
              <w:t>Melaminy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117FABC7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4F77C5">
              <w:rPr>
                <w:sz w:val="20"/>
                <w:szCs w:val="20"/>
              </w:rPr>
              <w:t>455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424A611F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0,</w:t>
            </w:r>
            <w:r w:rsidR="004F77C5">
              <w:rPr>
                <w:rFonts w:eastAsia="Times New Roman" w:cs="Times New Roman"/>
                <w:sz w:val="20"/>
                <w:szCs w:val="20"/>
                <w:lang w:eastAsia="hi-IN"/>
              </w:rPr>
              <w:t>3141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38670FDA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4F77C5">
              <w:rPr>
                <w:rFonts w:cs="Times New Roman"/>
                <w:b/>
                <w:sz w:val="20"/>
                <w:szCs w:val="20"/>
              </w:rPr>
              <w:t>455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Ba – </w:t>
            </w:r>
            <w:r w:rsidR="007C7C21">
              <w:rPr>
                <w:rFonts w:cs="Times New Roman"/>
                <w:b/>
                <w:sz w:val="20"/>
                <w:szCs w:val="20"/>
              </w:rPr>
              <w:t>0,</w:t>
            </w:r>
            <w:r w:rsidR="004F77C5">
              <w:rPr>
                <w:rFonts w:cs="Times New Roman"/>
                <w:b/>
                <w:sz w:val="20"/>
                <w:szCs w:val="20"/>
              </w:rPr>
              <w:t>3141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 ha 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w Pionkach przy 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4C1526">
              <w:rPr>
                <w:rFonts w:cs="Times New Roman"/>
                <w:b/>
                <w:sz w:val="20"/>
                <w:szCs w:val="20"/>
              </w:rPr>
              <w:t>Melaminy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083EE35F" w14:textId="4EFEE8E1" w:rsidR="004F77C5" w:rsidRDefault="001E0EF5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4F77C5">
              <w:rPr>
                <w:rFonts w:cs="Times New Roman"/>
                <w:bCs/>
                <w:sz w:val="20"/>
                <w:szCs w:val="20"/>
              </w:rPr>
              <w:t>Działka posiada kształt wydłużonego wieloboku nieforemnego, powierzchnia działki teren płaski. Nieruchomość posiada dostęp do nast. urządzeń infrastruktury technicznej: linii energetycznej, wodociągu, kanalizacji sanitarnej, sieci ciepłowniczej, linii telekomunikacyjnej, przez działkę przebiegają kablowe linie energetyczne</w:t>
            </w:r>
            <w:r w:rsidR="00B61250">
              <w:rPr>
                <w:rFonts w:cs="Times New Roman"/>
                <w:bCs/>
                <w:sz w:val="20"/>
                <w:szCs w:val="20"/>
              </w:rPr>
              <w:t>, sieci kanalizacyjne, wodociągowe, część sieci jest nieczynna oraz zniszczona (informacje „uzbrojenia”</w:t>
            </w:r>
            <w:r w:rsidR="009A070B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B61250">
              <w:rPr>
                <w:rFonts w:cs="Times New Roman"/>
                <w:bCs/>
                <w:sz w:val="20"/>
                <w:szCs w:val="20"/>
              </w:rPr>
              <w:t xml:space="preserve">uzyskano z mapy zasadniczej.) Na działce znajdują się również żelbetowe ziemne zbiorniki gazowe, oraz przyłącze doprowadzające gaz do budynku – urządzenia jak i większość urządzeń infrastruktury technicznej jest nieużytkowana i częściowo zniszczona. Na działce znajdują się studzienki rewizyjne w/w sieci uzbrojenia terenu. Część działki porośnięta jest drzewostanem w przewadze liściastym oraz zakrzaczeniem. </w:t>
            </w:r>
          </w:p>
          <w:p w14:paraId="5BD55E96" w14:textId="4C007C7A" w:rsidR="004C1526" w:rsidRPr="009A070B" w:rsidRDefault="002655A9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Działka zabudowana jest budynkiem przemysłowym o pow.</w:t>
            </w:r>
            <w:r w:rsidR="009A070B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21235A">
              <w:rPr>
                <w:rFonts w:cs="Times New Roman"/>
                <w:bCs/>
                <w:sz w:val="20"/>
                <w:szCs w:val="20"/>
              </w:rPr>
              <w:t>użytkowej 936</w:t>
            </w:r>
            <w:r>
              <w:rPr>
                <w:rFonts w:cs="Times New Roman"/>
                <w:bCs/>
                <w:sz w:val="20"/>
                <w:szCs w:val="20"/>
              </w:rPr>
              <w:t xml:space="preserve"> m</w:t>
            </w:r>
            <w:r>
              <w:rPr>
                <w:rFonts w:cs="Times New Roman"/>
                <w:bCs/>
                <w:sz w:val="20"/>
                <w:szCs w:val="20"/>
                <w:vertAlign w:val="superscript"/>
              </w:rPr>
              <w:t>2</w:t>
            </w:r>
            <w:r w:rsidR="009A070B">
              <w:rPr>
                <w:rFonts w:cs="Times New Roman"/>
                <w:bCs/>
                <w:sz w:val="20"/>
                <w:szCs w:val="20"/>
              </w:rPr>
              <w:t xml:space="preserve">  oraz budynkiem gospodarczym pow. </w:t>
            </w:r>
            <w:r w:rsidR="0021235A">
              <w:rPr>
                <w:rFonts w:cs="Times New Roman"/>
                <w:bCs/>
                <w:sz w:val="20"/>
                <w:szCs w:val="20"/>
              </w:rPr>
              <w:t xml:space="preserve">użytkowej 61 </w:t>
            </w:r>
            <w:r w:rsidR="009A070B">
              <w:rPr>
                <w:rFonts w:cs="Times New Roman"/>
                <w:bCs/>
                <w:sz w:val="20"/>
                <w:szCs w:val="20"/>
              </w:rPr>
              <w:t>m</w:t>
            </w:r>
            <w:r w:rsidR="009A070B">
              <w:rPr>
                <w:rFonts w:cs="Times New Roman"/>
                <w:bCs/>
                <w:sz w:val="20"/>
                <w:szCs w:val="20"/>
                <w:vertAlign w:val="superscript"/>
              </w:rPr>
              <w:t>2</w:t>
            </w:r>
            <w:r w:rsidR="009A070B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0A81F60C" w14:textId="23C283A1" w:rsidR="001E0EF5" w:rsidRPr="004C1526" w:rsidRDefault="001E0EF5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4C1526">
              <w:rPr>
                <w:rFonts w:cs="Times New Roman"/>
                <w:bCs/>
                <w:sz w:val="20"/>
                <w:szCs w:val="20"/>
              </w:rPr>
              <w:t>Dojazd do nieruchomości odbywać się będzie przez działki nr 1464/31, 1464/103, 1464/167, 1464/126, 1464/36, 1464/60, 1464/227, 1464/325  stanowiących drogi wewnętrzne.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Do działki przynależy również udział </w:t>
            </w:r>
            <w:r w:rsidR="00B61250">
              <w:rPr>
                <w:rFonts w:cs="Times New Roman"/>
                <w:bCs/>
                <w:sz w:val="20"/>
                <w:szCs w:val="20"/>
              </w:rPr>
              <w:t xml:space="preserve">¼ </w:t>
            </w:r>
            <w:r w:rsidR="004C1526">
              <w:rPr>
                <w:rFonts w:cs="Times New Roman"/>
                <w:bCs/>
                <w:sz w:val="20"/>
                <w:szCs w:val="20"/>
              </w:rPr>
              <w:t>w dział</w:t>
            </w:r>
            <w:r w:rsidR="00B61250">
              <w:rPr>
                <w:rFonts w:cs="Times New Roman"/>
                <w:bCs/>
                <w:sz w:val="20"/>
                <w:szCs w:val="20"/>
              </w:rPr>
              <w:t xml:space="preserve">kach </w:t>
            </w:r>
            <w:r w:rsidR="004C1526">
              <w:rPr>
                <w:rFonts w:cs="Times New Roman"/>
                <w:bCs/>
                <w:sz w:val="20"/>
                <w:szCs w:val="20"/>
              </w:rPr>
              <w:t>1464/</w:t>
            </w:r>
            <w:r w:rsidR="00B61250">
              <w:rPr>
                <w:rFonts w:cs="Times New Roman"/>
                <w:bCs/>
                <w:sz w:val="20"/>
                <w:szCs w:val="20"/>
              </w:rPr>
              <w:t>456 i 1464/454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stanowiąc</w:t>
            </w:r>
            <w:r w:rsidR="00B61250">
              <w:rPr>
                <w:rFonts w:cs="Times New Roman"/>
                <w:bCs/>
                <w:sz w:val="20"/>
                <w:szCs w:val="20"/>
              </w:rPr>
              <w:t>ych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plac manewrowy.</w:t>
            </w:r>
          </w:p>
          <w:p w14:paraId="1AAC6A8E" w14:textId="77777777" w:rsidR="00FE71BB" w:rsidRPr="004C1526" w:rsidRDefault="00FE71BB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0F18F044" w:rsidR="00C05451" w:rsidRPr="00D248FF" w:rsidRDefault="009A070B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125 640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5FFB0F96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4F77C5">
              <w:rPr>
                <w:sz w:val="20"/>
                <w:szCs w:val="20"/>
              </w:rPr>
              <w:t>6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5EEDEF42" w14:textId="77777777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</w:t>
            </w:r>
            <w:bookmarkEnd w:id="0"/>
            <w:r w:rsidR="007C7C21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1464/227, 1464/325 </w:t>
            </w:r>
          </w:p>
          <w:p w14:paraId="2E96DDA1" w14:textId="797EBCBE" w:rsidR="004C1526" w:rsidRDefault="004C1526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Udział 1/</w:t>
            </w:r>
            <w:r w:rsidR="004F77C5">
              <w:rPr>
                <w:rFonts w:eastAsia="Times New Roman" w:cs="Times New Roman"/>
                <w:sz w:val="20"/>
                <w:szCs w:val="20"/>
                <w:lang w:eastAsia="hi-IN"/>
              </w:rPr>
              <w:t>4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 w działce 1464/5</w:t>
            </w:r>
            <w:r w:rsidR="004F77C5">
              <w:rPr>
                <w:rFonts w:eastAsia="Times New Roman" w:cs="Times New Roman"/>
                <w:sz w:val="20"/>
                <w:szCs w:val="20"/>
                <w:lang w:eastAsia="hi-IN"/>
              </w:rPr>
              <w:t>56 i 1464/454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0560FC4B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9A070B">
        <w:rPr>
          <w:b/>
          <w:bCs/>
          <w:sz w:val="22"/>
          <w:szCs w:val="22"/>
        </w:rPr>
        <w:t>15.04</w:t>
      </w:r>
      <w:r w:rsidR="00CE21AA">
        <w:rPr>
          <w:b/>
          <w:bCs/>
          <w:sz w:val="22"/>
          <w:szCs w:val="22"/>
        </w:rPr>
        <w:t>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522E40">
        <w:rPr>
          <w:b/>
          <w:bCs/>
          <w:sz w:val="22"/>
          <w:szCs w:val="22"/>
        </w:rPr>
        <w:t>05</w:t>
      </w:r>
      <w:r w:rsidR="009A070B">
        <w:rPr>
          <w:b/>
          <w:bCs/>
          <w:sz w:val="22"/>
          <w:szCs w:val="22"/>
        </w:rPr>
        <w:t>.05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21235A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0E72595D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9A070B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30D81463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9A070B">
        <w:rPr>
          <w:sz w:val="22"/>
          <w:szCs w:val="22"/>
        </w:rPr>
        <w:t>10.04</w:t>
      </w:r>
      <w:r w:rsidR="007C5348" w:rsidRPr="00327806">
        <w:rPr>
          <w:sz w:val="22"/>
          <w:szCs w:val="22"/>
        </w:rPr>
        <w:t>.2025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3D72E1B3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7363B">
        <w:rPr>
          <w:sz w:val="22"/>
          <w:szCs w:val="22"/>
        </w:rPr>
        <w:t xml:space="preserve"> </w:t>
      </w:r>
      <w:r w:rsidR="008A37D8">
        <w:rPr>
          <w:sz w:val="22"/>
          <w:szCs w:val="22"/>
        </w:rPr>
        <w:t>/-/ Łukasz Miśkiewicz</w:t>
      </w:r>
      <w:r w:rsidR="008B234D">
        <w:rPr>
          <w:sz w:val="22"/>
          <w:szCs w:val="22"/>
        </w:rPr>
        <w:t xml:space="preserve">  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7623"/>
    <w:rsid w:val="000C23FF"/>
    <w:rsid w:val="000E7C09"/>
    <w:rsid w:val="0017498B"/>
    <w:rsid w:val="001E0EF5"/>
    <w:rsid w:val="001F7DA1"/>
    <w:rsid w:val="00201BE2"/>
    <w:rsid w:val="0021235A"/>
    <w:rsid w:val="002262AA"/>
    <w:rsid w:val="0025540A"/>
    <w:rsid w:val="002655A9"/>
    <w:rsid w:val="00272610"/>
    <w:rsid w:val="002D352D"/>
    <w:rsid w:val="0032707E"/>
    <w:rsid w:val="00327806"/>
    <w:rsid w:val="0033408F"/>
    <w:rsid w:val="003B57A4"/>
    <w:rsid w:val="003D2CD3"/>
    <w:rsid w:val="003F36E3"/>
    <w:rsid w:val="00445C34"/>
    <w:rsid w:val="004718CE"/>
    <w:rsid w:val="00497B41"/>
    <w:rsid w:val="004C07BC"/>
    <w:rsid w:val="004C1526"/>
    <w:rsid w:val="004E2448"/>
    <w:rsid w:val="004F77C5"/>
    <w:rsid w:val="005157C1"/>
    <w:rsid w:val="00522E40"/>
    <w:rsid w:val="0053020F"/>
    <w:rsid w:val="00561B0B"/>
    <w:rsid w:val="005C71E0"/>
    <w:rsid w:val="006016EA"/>
    <w:rsid w:val="00632924"/>
    <w:rsid w:val="0067363B"/>
    <w:rsid w:val="006B0068"/>
    <w:rsid w:val="0070370A"/>
    <w:rsid w:val="00731373"/>
    <w:rsid w:val="007540FB"/>
    <w:rsid w:val="00756DAB"/>
    <w:rsid w:val="0077492F"/>
    <w:rsid w:val="00780196"/>
    <w:rsid w:val="00784EF1"/>
    <w:rsid w:val="007A12EF"/>
    <w:rsid w:val="007C5348"/>
    <w:rsid w:val="007C7C21"/>
    <w:rsid w:val="00850C23"/>
    <w:rsid w:val="008640D8"/>
    <w:rsid w:val="00865C39"/>
    <w:rsid w:val="008A37D8"/>
    <w:rsid w:val="008B07D9"/>
    <w:rsid w:val="008B234D"/>
    <w:rsid w:val="008D0966"/>
    <w:rsid w:val="008F5778"/>
    <w:rsid w:val="00945CA8"/>
    <w:rsid w:val="009A039E"/>
    <w:rsid w:val="009A070B"/>
    <w:rsid w:val="009D5457"/>
    <w:rsid w:val="00A32574"/>
    <w:rsid w:val="00A56F2D"/>
    <w:rsid w:val="00A72501"/>
    <w:rsid w:val="00A875A6"/>
    <w:rsid w:val="00AB38D7"/>
    <w:rsid w:val="00AC012D"/>
    <w:rsid w:val="00AC174D"/>
    <w:rsid w:val="00AC550B"/>
    <w:rsid w:val="00AF105D"/>
    <w:rsid w:val="00AF21F9"/>
    <w:rsid w:val="00B05E89"/>
    <w:rsid w:val="00B228DD"/>
    <w:rsid w:val="00B37833"/>
    <w:rsid w:val="00B41D2F"/>
    <w:rsid w:val="00B61250"/>
    <w:rsid w:val="00B84197"/>
    <w:rsid w:val="00BA58B5"/>
    <w:rsid w:val="00BF7E85"/>
    <w:rsid w:val="00C05451"/>
    <w:rsid w:val="00C1224D"/>
    <w:rsid w:val="00C13D5D"/>
    <w:rsid w:val="00C31090"/>
    <w:rsid w:val="00C57524"/>
    <w:rsid w:val="00C77990"/>
    <w:rsid w:val="00CE21AA"/>
    <w:rsid w:val="00D248FF"/>
    <w:rsid w:val="00D7267D"/>
    <w:rsid w:val="00D72C2D"/>
    <w:rsid w:val="00DC1B82"/>
    <w:rsid w:val="00DF3E66"/>
    <w:rsid w:val="00E961E8"/>
    <w:rsid w:val="00EA18B4"/>
    <w:rsid w:val="00F13967"/>
    <w:rsid w:val="00F27E48"/>
    <w:rsid w:val="00F64721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4</cp:revision>
  <cp:lastPrinted>2025-04-15T12:05:00Z</cp:lastPrinted>
  <dcterms:created xsi:type="dcterms:W3CDTF">2025-04-11T07:55:00Z</dcterms:created>
  <dcterms:modified xsi:type="dcterms:W3CDTF">2025-04-15T12:23:00Z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