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rPr>
          <w:rFonts w:cs="Calibri" w:cstheme="minorHAnsi"/>
          <w:b/>
        </w:rPr>
      </w:pPr>
      <w:r>
        <w:rPr>
          <w:rFonts w:cs="Calibri" w:cstheme="minorHAnsi"/>
          <w:b/>
        </w:rPr>
        <w:t xml:space="preserve">Klauzula informacyjna dla pracownika  w związku z przetwarzaniem danych osobowych na potrzeby Zakładowego Funduszu Świadczeń Socjalnych </w:t>
      </w:r>
    </w:p>
    <w:p>
      <w:pPr>
        <w:pStyle w:val="Normal"/>
        <w:spacing w:lineRule="auto" w:line="240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Na podstawie </w:t>
      </w:r>
      <w:r>
        <w:rPr>
          <w:rStyle w:val="Strong"/>
          <w:rFonts w:cs="Calibri" w:cstheme="minorHAnsi"/>
        </w:rPr>
        <w:t>art. 13 ust. 1 i 2</w:t>
      </w:r>
      <w:r>
        <w:rPr>
          <w:rFonts w:cs="Calibri" w:cstheme="minorHAnsi"/>
        </w:rPr>
        <w:t xml:space="preserve"> </w:t>
      </w:r>
      <w:r>
        <w:rPr>
          <w:rStyle w:val="Strong"/>
          <w:rFonts w:cs="Calibri" w:cstheme="minorHAnsi"/>
        </w:rPr>
        <w:t>Rozporządzenia Parlamentu Europejskiego i Rady</w:t>
      </w:r>
      <w:r>
        <w:rPr>
          <w:rFonts w:cs="Calibri" w:cstheme="minorHAnsi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</w:rPr>
        <w:t>„RODO”</w:t>
      </w:r>
      <w:r>
        <w:rPr>
          <w:rFonts w:cs="Calibri" w:cstheme="minorHAnsi"/>
        </w:rPr>
        <w:t xml:space="preserve"> informuję, że: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bookmarkStart w:id="0" w:name="_Hlk7432589"/>
      <w:bookmarkEnd w:id="0"/>
      <w:r>
        <w:rPr>
          <w:rStyle w:val="Strong"/>
          <w:rFonts w:cs="Calibri" w:cstheme="minorHAnsi"/>
        </w:rPr>
        <w:t>Administratorem</w:t>
      </w:r>
      <w:r>
        <w:rPr>
          <w:rFonts w:cs="Calibri" w:cstheme="minorHAnsi"/>
        </w:rPr>
        <w:t xml:space="preserve"> </w:t>
      </w: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danych jest </w:t>
      </w:r>
      <w:r>
        <w:rPr>
          <w:rStyle w:val="Strong"/>
          <w:rFonts w:cs="Calibri" w:cstheme="minorHAnsi"/>
        </w:rPr>
        <w:t>Gmina Miasto Pionki</w:t>
      </w:r>
      <w:r>
        <w:rPr>
          <w:rFonts w:cs="Calibri" w:cstheme="minorHAnsi"/>
        </w:rPr>
        <w:t xml:space="preserve">, Aleja Jana Pawła II 15, 26-670 Pionki, tel. 48 341 42 99, adres e-mail: </w:t>
      </w:r>
      <w:hyperlink r:id="rId2">
        <w:r>
          <w:rPr>
            <w:rStyle w:val="Hyperlink"/>
            <w:rFonts w:cs="Calibri" w:cstheme="minorHAnsi"/>
          </w:rPr>
          <w:t>burmistrz@pionki.pl</w:t>
        </w:r>
      </w:hyperlink>
      <w:r>
        <w:rPr>
          <w:rFonts w:cs="Calibri" w:cstheme="minorHAnsi"/>
        </w:rPr>
        <w:t xml:space="preserve"> reprezentowana przez </w:t>
      </w:r>
      <w:r>
        <w:rPr>
          <w:rStyle w:val="Strong"/>
          <w:rFonts w:cs="Calibri" w:cstheme="minorHAnsi"/>
        </w:rPr>
        <w:t>Burmistrza Miasta Pionki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Administrator</w:t>
      </w:r>
      <w:r>
        <w:rPr>
          <w:rFonts w:cs="Calibri" w:cstheme="minorHAnsi"/>
        </w:rPr>
        <w:t xml:space="preserve"> wyznaczył </w:t>
      </w:r>
      <w:r>
        <w:rPr>
          <w:rStyle w:val="Strong"/>
          <w:rFonts w:cs="Calibri" w:cstheme="minorHAnsi"/>
        </w:rPr>
        <w:t>Inspektora Ochrony Danych</w:t>
      </w:r>
      <w:r>
        <w:rPr>
          <w:rFonts w:cs="Calibri" w:cstheme="minorHAnsi"/>
        </w:rPr>
        <w:t xml:space="preserve">, z którym może się </w:t>
      </w:r>
      <w:r>
        <w:rPr>
          <w:rStyle w:val="Strong"/>
          <w:rFonts w:cs="Calibri" w:cstheme="minorHAnsi"/>
        </w:rPr>
        <w:t>Pani/Pan</w:t>
      </w:r>
      <w:r>
        <w:rPr>
          <w:rFonts w:cs="Calibri" w:cstheme="minorHAnsi"/>
        </w:rPr>
        <w:t xml:space="preserve"> kontaktować we wszystkich sprawach dotyczących przetwarzania danych osobowych za pośrednictwem adresu email: </w:t>
      </w:r>
      <w:hyperlink r:id="rId3">
        <w:r>
          <w:rPr>
            <w:rStyle w:val="Hyperlink"/>
            <w:rFonts w:cs="Calibri" w:cstheme="minorHAnsi"/>
          </w:rPr>
          <w:t>iod@pionki.pl</w:t>
        </w:r>
      </w:hyperlink>
      <w:r>
        <w:rPr>
          <w:rStyle w:val="Strong"/>
          <w:rFonts w:cs="Calibri" w:cstheme="minorHAnsi"/>
        </w:rPr>
        <w:t xml:space="preserve"> </w:t>
      </w:r>
      <w:r>
        <w:rPr>
          <w:rFonts w:cs="Calibri" w:cstheme="minorHAnsi"/>
        </w:rPr>
        <w:t xml:space="preserve"> lub pisemnie na adres Administratora.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b/>
          <w:bCs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 dane osobowe będą przetwarzane w celu  rozpatrzenia wniosku o  </w:t>
      </w:r>
      <w:r>
        <w:rPr>
          <w:rFonts w:eastAsia="Times New Roman" w:cs="Calibri" w:cstheme="minorHAnsi"/>
          <w:lang w:eastAsia="pl-PL"/>
        </w:rPr>
        <w:t xml:space="preserve">przyznanie  świadczenia  z ZFŚS, przyznania świadczenia z ZFŚS, udokumentowania przyznania lub odmowy przyznania świadczenia socjalnego w ramach ZFŚS, na podstawie obowiązujących przepisów  ustawy z dnia 4 marca 1994 r. o zakładowym funduszu świadczeń socjalnych (t. j. Dz.U. z 2024 r. poz. 288) </w:t>
      </w:r>
      <w:r>
        <w:rPr>
          <w:rFonts w:cs="Calibri" w:cstheme="minorHAnsi"/>
        </w:rPr>
        <w:t xml:space="preserve">oraz art. </w:t>
      </w:r>
      <w:r>
        <w:rPr>
          <w:rFonts w:cs="Calibri" w:cstheme="minorHAnsi"/>
          <w:shd w:fill="FFFFFF" w:val="clear"/>
        </w:rPr>
        <w:t>22</w:t>
      </w:r>
      <w:r>
        <w:rPr>
          <w:rFonts w:cs="Calibri" w:cstheme="minorHAnsi"/>
          <w:shd w:fill="FFFFFF" w:val="clear"/>
          <w:vertAlign w:val="superscript"/>
        </w:rPr>
        <w:t>1</w:t>
      </w:r>
      <w:r>
        <w:rPr>
          <w:rFonts w:cs="Calibri" w:cstheme="minorHAnsi"/>
        </w:rPr>
        <w:t xml:space="preserve">  ustawy z dnia 26 czerwca 1974 r.  Kodeks pracy (t .j. Dz. U. z 2023 r. poz. 1465 z późn. zm.)</w:t>
      </w:r>
      <w:r>
        <w:rPr>
          <w:rFonts w:eastAsia="Times New Roman" w:cs="Calibri" w:cstheme="minorHAnsi"/>
          <w:lang w:eastAsia="pl-PL"/>
        </w:rPr>
        <w:t xml:space="preserve">  zgodnie z </w:t>
      </w:r>
      <w:r>
        <w:rPr>
          <w:rFonts w:cs="Calibri" w:cstheme="minorHAnsi"/>
        </w:rPr>
        <w:t xml:space="preserve"> </w:t>
      </w:r>
      <w:r>
        <w:rPr>
          <w:rStyle w:val="Strong"/>
          <w:rFonts w:cs="Calibri" w:cstheme="minorHAnsi"/>
          <w:b w:val="false"/>
          <w:bCs w:val="false"/>
        </w:rPr>
        <w:t>art. 6 ust. 1 lit. c i art. 9 ust. 2 lit. b „RODO”</w:t>
      </w:r>
      <w:r>
        <w:rPr>
          <w:rFonts w:cs="Calibri" w:cstheme="minorHAnsi"/>
          <w:b/>
          <w:bCs/>
        </w:rPr>
        <w:t>.</w:t>
      </w:r>
      <w:r>
        <w:rPr>
          <w:rFonts w:cs="Calibri" w:cstheme="minorHAnsi"/>
          <w:b/>
          <w:bCs/>
          <w:shd w:fill="FFFFFF" w:val="clear"/>
        </w:rPr>
        <w:t xml:space="preserve"> 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b/>
          <w:bCs/>
        </w:rPr>
      </w:pPr>
      <w:r>
        <w:rPr>
          <w:rFonts w:cs="Calibri" w:cstheme="minorHAnsi"/>
          <w:b/>
          <w:bCs/>
        </w:rPr>
        <w:t>Pani/Pana</w:t>
      </w:r>
      <w:r>
        <w:rPr>
          <w:rFonts w:cs="Calibri" w:cstheme="minorHAnsi"/>
        </w:rPr>
        <w:t xml:space="preserve"> dane osobowe będą przetwarzane w celu  rozpatrzenia wniosku o  </w:t>
      </w:r>
      <w:r>
        <w:rPr>
          <w:rFonts w:eastAsia="Times New Roman" w:cs="Calibri" w:cstheme="minorHAnsi"/>
          <w:lang w:eastAsia="pl-PL"/>
        </w:rPr>
        <w:t xml:space="preserve">przyznanie  świadczenia  z ZFŚS, przyznania świadczenia z ZFŚS, udokumentowania przyznania lub odmowy przyznania świadczenia socjalnego </w:t>
      </w:r>
      <w:bookmarkStart w:id="1" w:name="_Hlk268865"/>
      <w:r>
        <w:rPr>
          <w:rFonts w:eastAsia="Times New Roman" w:cs="Calibri" w:cstheme="minorHAnsi"/>
          <w:lang w:eastAsia="pl-PL"/>
        </w:rPr>
        <w:t xml:space="preserve">z  </w:t>
      </w:r>
      <w:r>
        <w:rPr>
          <w:rFonts w:eastAsia="Times New Roman" w:cs="Calibri" w:cstheme="minorHAnsi"/>
          <w:b/>
          <w:bCs/>
          <w:lang w:eastAsia="pl-PL"/>
        </w:rPr>
        <w:t xml:space="preserve">Zakładowego </w:t>
      </w:r>
      <w:r>
        <w:rPr>
          <w:rStyle w:val="Strong"/>
          <w:rFonts w:cs="Calibri" w:cstheme="minorHAnsi"/>
        </w:rPr>
        <w:t>Funduszu Świadczeń Socjalnych</w:t>
      </w:r>
      <w:r>
        <w:rPr>
          <w:rFonts w:eastAsia="Times New Roman" w:cs="Calibri" w:cstheme="minorHAnsi"/>
          <w:lang w:eastAsia="pl-PL"/>
        </w:rPr>
        <w:t xml:space="preserve"> i ustalenia ich wysokości</w:t>
      </w:r>
      <w:r>
        <w:rPr>
          <w:rFonts w:cs="Calibri" w:cstheme="minorHAnsi"/>
        </w:rPr>
        <w:t xml:space="preserve"> jak również w celu realizacji praw oraz obowiązków wynikających z przepisów prawa </w:t>
      </w:r>
      <w:r>
        <w:rPr>
          <w:rStyle w:val="Strong"/>
          <w:rFonts w:cs="Calibri" w:cstheme="minorHAnsi"/>
        </w:rPr>
        <w:t>art. 6 ust. 1 lit. c, art. 9 ust. 2 lit. b ”RODO</w:t>
      </w:r>
      <w:bookmarkStart w:id="2" w:name="_Hlk6857956"/>
      <w:r>
        <w:rPr>
          <w:rStyle w:val="Strong"/>
          <w:rFonts w:cs="Calibri" w:cstheme="minorHAnsi"/>
        </w:rPr>
        <w:t>”</w:t>
      </w:r>
      <w:r>
        <w:rPr>
          <w:rFonts w:cs="Calibri" w:cstheme="minorHAnsi"/>
        </w:rPr>
        <w:t xml:space="preserve">, </w:t>
      </w:r>
      <w:r>
        <w:rPr>
          <w:rFonts w:cs="Calibri" w:cstheme="minorHAnsi"/>
          <w:b/>
          <w:bCs/>
        </w:rPr>
        <w:t xml:space="preserve">art. 8 ustawy z dnia </w:t>
      </w:r>
      <w:bookmarkEnd w:id="2"/>
      <w:r>
        <w:rPr>
          <w:rFonts w:cs="Calibri" w:cstheme="minorHAnsi"/>
          <w:b/>
          <w:bCs/>
        </w:rPr>
        <w:t>4 marca 1994 r</w:t>
      </w:r>
      <w:r>
        <w:rPr>
          <w:rStyle w:val="Strong"/>
          <w:rFonts w:cs="Calibri" w:cstheme="minorHAnsi"/>
        </w:rPr>
        <w:t xml:space="preserve">. o zakładowym funduszu świadczeń socjalnych    </w:t>
      </w:r>
      <w:r>
        <w:rPr>
          <w:rFonts w:cs="Calibri" w:cstheme="minorHAnsi"/>
          <w:color w:val="333333"/>
          <w:shd w:fill="FFFFFF" w:val="clear"/>
        </w:rPr>
        <w:t xml:space="preserve"> </w:t>
      </w:r>
      <w:r>
        <w:rPr>
          <w:rFonts w:cs="Calibri" w:cstheme="minorHAnsi"/>
          <w:shd w:fill="FFFFFF" w:val="clear"/>
        </w:rPr>
        <w:t>(t. j. Dz. U. z 2023 r. poz. 923 z późn. zm.).</w:t>
      </w:r>
      <w:r>
        <w:rPr>
          <w:rFonts w:cs="Calibri" w:cstheme="minorHAnsi"/>
        </w:rPr>
        <w:t xml:space="preserve"> oraz </w:t>
      </w:r>
      <w:r>
        <w:rPr>
          <w:rFonts w:cs="Calibri" w:cstheme="minorHAnsi"/>
          <w:b/>
          <w:bCs/>
        </w:rPr>
        <w:t xml:space="preserve">art. </w:t>
      </w:r>
      <w:r>
        <w:rPr>
          <w:rFonts w:cs="Calibri" w:cstheme="minorHAnsi"/>
          <w:b/>
          <w:bCs/>
          <w:shd w:fill="FFFFFF" w:val="clear"/>
        </w:rPr>
        <w:t>22</w:t>
      </w:r>
      <w:r>
        <w:rPr>
          <w:rFonts w:cs="Calibri" w:cstheme="minorHAnsi"/>
          <w:b/>
          <w:bCs/>
          <w:shd w:fill="FFFFFF" w:val="clear"/>
          <w:vertAlign w:val="superscript"/>
        </w:rPr>
        <w:t>1</w:t>
      </w:r>
      <w:r>
        <w:rPr>
          <w:rFonts w:cs="Calibri" w:cstheme="minorHAnsi"/>
          <w:b/>
          <w:bCs/>
        </w:rPr>
        <w:t xml:space="preserve">  ustawy z dnia 26 czerwca 1974 r. Kodeks pracy</w:t>
      </w:r>
      <w:r>
        <w:rPr>
          <w:rFonts w:cs="Calibri" w:cstheme="minorHAnsi"/>
          <w:shd w:fill="FFFFFF" w:val="clear"/>
        </w:rPr>
        <w:t xml:space="preserve"> (t. j. Dz. U. z 2023 r. poz. 1465 z późn. zm.).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Style w:val="Strong"/>
          <w:rFonts w:cs="Calibri" w:cstheme="minorHAnsi"/>
          <w:b w:val="false"/>
          <w:bCs w:val="false"/>
        </w:rPr>
        <w:t xml:space="preserve">Dane będą też przetwarzane w celach związanych z rozliczeniami środków wypłaconych z ZFŚS, zgodnie z przepisami o rachunkowości </w:t>
      </w:r>
      <w:r>
        <w:rPr>
          <w:rFonts w:cs="Calibri" w:cstheme="minorHAnsi"/>
          <w:b/>
          <w:bCs/>
        </w:rPr>
        <w:t xml:space="preserve">– </w:t>
      </w:r>
      <w:r>
        <w:rPr>
          <w:rFonts w:cs="Calibri" w:cstheme="minorHAnsi"/>
        </w:rPr>
        <w:t>zgodnie z art. 6 ust. 1 lit. c „RODO”.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dane nie będą przetwarzane w sposób zautomatyzowany, w tym nie będą podlegać profilowaniu. </w:t>
      </w:r>
      <w:r>
        <w:rPr>
          <w:rFonts w:eastAsia="Calibri" w:cs="Calibri" w:cstheme="minorHAnsi"/>
        </w:rPr>
        <w:t>Będą przetwarzane wyłącznie przez osoby do tego upoważnione i zobowiązane do zachowania w poufności danych uzyskanych w ramach prac komisji socjalnej.</w:t>
      </w:r>
    </w:p>
    <w:p>
      <w:pPr>
        <w:pStyle w:val="ListParagraph"/>
        <w:spacing w:lineRule="auto" w:line="240" w:before="0" w:after="160"/>
        <w:ind w:left="567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hanging="360" w:left="567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W związku z przetwarzaniem </w:t>
      </w: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danych osobowych, przysługują </w:t>
      </w:r>
      <w:r>
        <w:rPr>
          <w:rStyle w:val="Strong"/>
          <w:rFonts w:cs="Calibri" w:cstheme="minorHAnsi"/>
        </w:rPr>
        <w:t xml:space="preserve">Pani/Panu </w:t>
      </w:r>
      <w:r>
        <w:rPr>
          <w:rFonts w:cs="Calibri" w:cstheme="minorHAnsi"/>
        </w:rPr>
        <w:t>następujące prawa: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prawo dostępu do swoich danych oraz otrzymania ich kopii,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prawo do sprostowania (poprawiania) swoich danych osobowych,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prawo do ograniczenia przetwarzania danych osobowych,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prawo do usunięcia danych,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prawo wniesienia skargi do Prezesa Urzędu Ochrony Danych Osobowych </w:t>
        <w:br/>
        <w:t xml:space="preserve">(ul. Stawki 2, 00-193 Warszawa), w sytuacji, gdy uzna </w:t>
      </w:r>
      <w:r>
        <w:rPr>
          <w:rStyle w:val="Strong"/>
          <w:rFonts w:cs="Calibri" w:cstheme="minorHAnsi"/>
        </w:rPr>
        <w:t>Pani/Pan</w:t>
      </w:r>
      <w:r>
        <w:rPr>
          <w:rFonts w:cs="Calibri" w:cstheme="minorHAnsi"/>
        </w:rPr>
        <w:t xml:space="preserve">, że przetwarzanie danych osobowych narusza przepisy ogólnego rozporządzenia o ochronie danych osobowych </w:t>
      </w:r>
      <w:r>
        <w:rPr>
          <w:rStyle w:val="Strong"/>
          <w:rFonts w:cs="Calibri" w:cstheme="minorHAnsi"/>
        </w:rPr>
        <w:t>(RODO)</w:t>
      </w:r>
      <w:r>
        <w:rPr>
          <w:rFonts w:cs="Calibri" w:cstheme="minorHAnsi"/>
        </w:rPr>
        <w:t>;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Podanie przez </w:t>
      </w: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danych osobowych wynika z ustawy o zakładowym funduszu świadczeń socjalnych w związku z postanowieniami Regulaminu Zakładowego Funduszu Świadczeń Socjalnych.  Ich podanie  jest dobrowolne jednakże  w przypadku odmowy podania tych danych nie będzie możliwe  skorzystanie przez </w:t>
      </w:r>
      <w:r>
        <w:rPr>
          <w:rFonts w:cs="Calibri" w:cstheme="minorHAnsi"/>
          <w:b/>
          <w:bCs/>
        </w:rPr>
        <w:t>Panią/Pana</w:t>
      </w:r>
      <w:r>
        <w:rPr>
          <w:rFonts w:cs="Calibri" w:cstheme="minorHAnsi"/>
        </w:rPr>
        <w:t xml:space="preserve"> ze świadczeń  z ZFŚS.</w:t>
      </w:r>
      <w:bookmarkStart w:id="3" w:name="_Hlk271688"/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Fonts w:cs="Calibri" w:cstheme="minorHAnsi"/>
          <w:b/>
          <w:bCs/>
        </w:rPr>
        <w:t>Pani/Pana</w:t>
      </w:r>
      <w:r>
        <w:rPr>
          <w:rFonts w:cs="Calibri" w:cstheme="minorHAnsi"/>
        </w:rPr>
        <w:t xml:space="preserve"> dane dotyczące sytuacji życiowej, rodzinnej i materialnej, będą przechowywane przez maksymalnie rok, licząc od końca roku, w którym świadczenie zostało przyznane. Dane rozliczeniowe będą przechowywane przez okres 5 lat, po roku  w którym wypłacono świadczenie.</w:t>
      </w:r>
      <w:bookmarkEnd w:id="3"/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dane będą udostępnione podmiotom zewnętrznym na podstawie umowy powierzenia przetwarzania danych osobowych i   mogą  być przekazane organom uprawnionym na podstawie przepisów prawa.</w:t>
      </w:r>
    </w:p>
    <w:p>
      <w:pPr>
        <w:pStyle w:val="Normal"/>
        <w:jc w:val="both"/>
        <w:rPr>
          <w:rFonts w:eastAsia="Times New Roman" w:cs="Calibri" w:cstheme="minorHAnsi"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</w:r>
    </w:p>
    <w:p>
      <w:pPr>
        <w:pStyle w:val="Normal"/>
        <w:spacing w:before="0" w:after="200"/>
        <w:rPr>
          <w:rFonts w:cs="Calibri" w:cstheme="minorHAnsi"/>
        </w:rPr>
      </w:pPr>
      <w:r>
        <w:rPr>
          <w:rFonts w:cs="Calibri" w:cstheme="minorHAnsi"/>
        </w:rPr>
      </w:r>
      <w:bookmarkStart w:id="4" w:name="_Hlk7432589"/>
      <w:bookmarkStart w:id="5" w:name="_Hlk7432589"/>
      <w:bookmarkEnd w:id="5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 w:eastAsiaTheme="minorHAnsi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6695c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26695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26695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26695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26695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26695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26695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26695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26695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26695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26695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26695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26695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26695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26695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26695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26695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26695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26695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26695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26695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26695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6695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26695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26695c"/>
    <w:rPr>
      <w:b/>
      <w:bCs/>
      <w:smallCaps/>
      <w:color w:themeColor="accent1" w:themeShade="bf" w:val="2F5496"/>
      <w:spacing w:val="5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26695c"/>
    <w:rPr/>
  </w:style>
  <w:style w:type="character" w:styleId="Hyperlink">
    <w:name w:val="Hyperlink"/>
    <w:basedOn w:val="DefaultParagraphFont"/>
    <w:uiPriority w:val="99"/>
    <w:unhideWhenUsed/>
    <w:rsid w:val="0026695c"/>
    <w:rPr>
      <w:color w:themeColor="hyperlink" w:val="0563C1"/>
      <w:u w:val="single"/>
    </w:rPr>
  </w:style>
  <w:style w:type="character" w:styleId="Strong">
    <w:name w:val="Strong"/>
    <w:basedOn w:val="DefaultParagraphFont"/>
    <w:uiPriority w:val="22"/>
    <w:qFormat/>
    <w:rsid w:val="0026695c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26695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26695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26695c"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26695c"/>
    <w:pPr>
      <w:spacing w:before="0" w:after="20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2669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iod@pionki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LibreOffice/7.6.1.2$Windows_X86_64 LibreOffice_project/f5defcebd022c5bc36bbb79be232cb6926d8f674</Application>
  <AppVersion>15.0000</AppVersion>
  <Pages>2</Pages>
  <Words>578</Words>
  <Characters>3309</Characters>
  <CharactersWithSpaces>3890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2025-01-30T12:02:00Z</dcterms:created>
  <dc:creator>Marek Janeczek</dc:creator>
  <dc:description/>
  <dc:language>pl-PL</dc:language>
  <cp:lastModifiedBy>Marek Janeczek</cp:lastModifiedBy>
  <dcterms:modified xsi:type="dcterms:W3CDTF">2025-01-30T12:02:00Z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