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43096" w14:textId="77777777" w:rsidR="009841B5" w:rsidRPr="009841B5" w:rsidRDefault="009841B5" w:rsidP="009841B5">
      <w:pPr>
        <w:autoSpaceDE w:val="0"/>
        <w:autoSpaceDN w:val="0"/>
        <w:adjustRightInd w:val="0"/>
        <w:spacing w:line="360" w:lineRule="auto"/>
        <w:jc w:val="right"/>
        <w:rPr>
          <w:rFonts w:asciiTheme="minorHAnsi" w:eastAsia="ArialNarrow,Bold" w:hAnsiTheme="minorHAnsi" w:cstheme="minorHAnsi"/>
          <w:b/>
          <w:bCs/>
          <w:color w:val="000000"/>
          <w:szCs w:val="26"/>
        </w:rPr>
      </w:pPr>
      <w:bookmarkStart w:id="0" w:name="_GoBack"/>
      <w:bookmarkEnd w:id="0"/>
      <w:r w:rsidRPr="009841B5">
        <w:rPr>
          <w:rFonts w:asciiTheme="minorHAnsi" w:eastAsia="ArialNarrow,Bold" w:hAnsiTheme="minorHAnsi" w:cstheme="minorHAnsi"/>
          <w:b/>
          <w:bCs/>
          <w:color w:val="000000"/>
          <w:szCs w:val="26"/>
        </w:rPr>
        <w:t>Załącznik nr 2</w:t>
      </w:r>
    </w:p>
    <w:p w14:paraId="417138AF" w14:textId="284BD341" w:rsidR="00A72E95" w:rsidRPr="009841B5" w:rsidRDefault="00A72E95" w:rsidP="00A72E95">
      <w:pPr>
        <w:autoSpaceDE w:val="0"/>
        <w:autoSpaceDN w:val="0"/>
        <w:adjustRightInd w:val="0"/>
        <w:spacing w:line="360" w:lineRule="auto"/>
        <w:rPr>
          <w:rFonts w:asciiTheme="minorHAnsi" w:eastAsia="ArialNarrow" w:hAnsiTheme="minorHAnsi" w:cstheme="minorHAnsi"/>
          <w:sz w:val="22"/>
          <w:szCs w:val="22"/>
        </w:rPr>
      </w:pPr>
      <w:r w:rsidRPr="009841B5">
        <w:rPr>
          <w:rFonts w:asciiTheme="minorHAnsi" w:eastAsia="ArialNarrow" w:hAnsiTheme="minorHAnsi" w:cstheme="minorHAnsi"/>
          <w:sz w:val="22"/>
          <w:szCs w:val="22"/>
        </w:rPr>
        <w:t>Nazwa Wykonawcy: ..........................................................</w:t>
      </w:r>
    </w:p>
    <w:p w14:paraId="2F9862A6" w14:textId="77777777" w:rsidR="00A72E95" w:rsidRPr="009841B5" w:rsidRDefault="00A72E95" w:rsidP="00A72E95">
      <w:pPr>
        <w:autoSpaceDE w:val="0"/>
        <w:autoSpaceDN w:val="0"/>
        <w:adjustRightInd w:val="0"/>
        <w:spacing w:line="360" w:lineRule="auto"/>
        <w:rPr>
          <w:rFonts w:asciiTheme="minorHAnsi" w:eastAsia="ArialNarrow" w:hAnsiTheme="minorHAnsi" w:cstheme="minorHAnsi"/>
          <w:sz w:val="22"/>
          <w:szCs w:val="22"/>
        </w:rPr>
      </w:pPr>
      <w:r w:rsidRPr="009841B5">
        <w:rPr>
          <w:rFonts w:asciiTheme="minorHAnsi" w:eastAsia="ArialNarrow" w:hAnsiTheme="minorHAnsi" w:cstheme="minorHAnsi"/>
          <w:sz w:val="22"/>
          <w:szCs w:val="22"/>
        </w:rPr>
        <w:t xml:space="preserve">ulica: .................................................. </w:t>
      </w:r>
    </w:p>
    <w:p w14:paraId="040D4251" w14:textId="77777777" w:rsidR="00A72E95" w:rsidRPr="009841B5" w:rsidRDefault="00A72E95" w:rsidP="00A72E95">
      <w:pPr>
        <w:autoSpaceDE w:val="0"/>
        <w:autoSpaceDN w:val="0"/>
        <w:adjustRightInd w:val="0"/>
        <w:spacing w:line="360" w:lineRule="auto"/>
        <w:rPr>
          <w:rFonts w:asciiTheme="minorHAnsi" w:eastAsia="ArialNarrow" w:hAnsiTheme="minorHAnsi" w:cstheme="minorHAnsi"/>
          <w:sz w:val="22"/>
          <w:szCs w:val="22"/>
        </w:rPr>
      </w:pPr>
      <w:r w:rsidRPr="009841B5">
        <w:rPr>
          <w:rFonts w:asciiTheme="minorHAnsi" w:eastAsia="ArialNarrow" w:hAnsiTheme="minorHAnsi" w:cstheme="minorHAnsi"/>
          <w:sz w:val="22"/>
          <w:szCs w:val="22"/>
        </w:rPr>
        <w:t>kod i miejscowość: ..........................................................</w:t>
      </w:r>
    </w:p>
    <w:p w14:paraId="0BB5BFE5" w14:textId="77777777" w:rsidR="00A72E95" w:rsidRPr="009841B5" w:rsidRDefault="00A72E95" w:rsidP="00A72E95">
      <w:pPr>
        <w:autoSpaceDE w:val="0"/>
        <w:autoSpaceDN w:val="0"/>
        <w:adjustRightInd w:val="0"/>
        <w:spacing w:before="360" w:after="240"/>
        <w:jc w:val="center"/>
        <w:rPr>
          <w:rFonts w:asciiTheme="minorHAnsi" w:eastAsia="ArialNarrow,Bold" w:hAnsiTheme="minorHAnsi" w:cstheme="minorHAnsi"/>
          <w:b/>
          <w:bCs/>
          <w:color w:val="000000"/>
          <w:sz w:val="22"/>
          <w:szCs w:val="22"/>
        </w:rPr>
      </w:pPr>
      <w:r w:rsidRPr="009841B5">
        <w:rPr>
          <w:rFonts w:asciiTheme="minorHAnsi" w:eastAsia="ArialNarrow,Bold" w:hAnsiTheme="minorHAnsi" w:cstheme="minorHAnsi"/>
          <w:b/>
          <w:bCs/>
          <w:color w:val="000000"/>
          <w:sz w:val="22"/>
          <w:szCs w:val="22"/>
        </w:rPr>
        <w:t>FORMULARZ - OPIS PRZEDMIOTU OFERTY</w:t>
      </w:r>
    </w:p>
    <w:p w14:paraId="568F7CF2" w14:textId="577410A7" w:rsidR="00A72E95" w:rsidRPr="009841B5" w:rsidRDefault="00A72E95" w:rsidP="00A72E95">
      <w:pPr>
        <w:jc w:val="both"/>
        <w:rPr>
          <w:rFonts w:asciiTheme="minorHAnsi" w:hAnsiTheme="minorHAnsi" w:cstheme="minorHAnsi"/>
          <w:sz w:val="22"/>
          <w:szCs w:val="22"/>
        </w:rPr>
      </w:pPr>
      <w:r w:rsidRPr="009841B5">
        <w:rPr>
          <w:rFonts w:asciiTheme="minorHAnsi" w:hAnsiTheme="minorHAnsi" w:cstheme="minorHAnsi"/>
          <w:sz w:val="22"/>
          <w:szCs w:val="22"/>
        </w:rPr>
        <w:t xml:space="preserve">Zamówienie publiczne pn. </w:t>
      </w:r>
      <w:r w:rsidR="009841B5" w:rsidRPr="009841B5">
        <w:rPr>
          <w:rFonts w:ascii="Calibri" w:hAnsi="Calibri" w:cs="Arial"/>
          <w:b/>
        </w:rPr>
        <w:t>„Zakup UPS” w ramach projektu p.n.: „E-usługi dla mieszkańców Miasta Pionki”</w:t>
      </w:r>
    </w:p>
    <w:p w14:paraId="59B93810" w14:textId="77777777" w:rsidR="00A72E95" w:rsidRPr="009841B5" w:rsidRDefault="00A72E95" w:rsidP="00A72E95">
      <w:pPr>
        <w:jc w:val="both"/>
        <w:rPr>
          <w:rFonts w:asciiTheme="minorHAnsi" w:hAnsiTheme="minorHAnsi" w:cstheme="minorHAnsi"/>
          <w:sz w:val="22"/>
          <w:szCs w:val="22"/>
        </w:rPr>
      </w:pPr>
    </w:p>
    <w:p w14:paraId="31A8AA16" w14:textId="327B41DF" w:rsidR="00A72E95" w:rsidRPr="009841B5" w:rsidRDefault="00A72E95" w:rsidP="00712FDD">
      <w:pPr>
        <w:pStyle w:val="Nagwek1"/>
        <w:numPr>
          <w:ilvl w:val="0"/>
          <w:numId w:val="0"/>
        </w:numPr>
        <w:ind w:left="432" w:hanging="432"/>
        <w:rPr>
          <w:rFonts w:asciiTheme="minorHAnsi" w:hAnsiTheme="minorHAnsi" w:cstheme="minorHAnsi"/>
          <w:sz w:val="22"/>
          <w:szCs w:val="22"/>
        </w:rPr>
      </w:pPr>
      <w:bookmarkStart w:id="1" w:name="_Toc105773317"/>
      <w:r w:rsidRPr="009841B5">
        <w:rPr>
          <w:rFonts w:asciiTheme="minorHAnsi" w:hAnsiTheme="minorHAnsi" w:cstheme="minorHAnsi"/>
          <w:sz w:val="22"/>
          <w:szCs w:val="22"/>
        </w:rPr>
        <w:t xml:space="preserve">Szczegółowy opis </w:t>
      </w:r>
      <w:bookmarkEnd w:id="1"/>
      <w:r w:rsidRPr="009841B5">
        <w:rPr>
          <w:rFonts w:asciiTheme="minorHAnsi" w:hAnsiTheme="minorHAnsi" w:cstheme="minorHAnsi"/>
          <w:sz w:val="22"/>
          <w:szCs w:val="22"/>
        </w:rPr>
        <w:t>parametrów technicznych</w:t>
      </w:r>
      <w:r w:rsidR="009841B5">
        <w:rPr>
          <w:rFonts w:asciiTheme="minorHAnsi" w:hAnsiTheme="minorHAnsi" w:cstheme="minorHAnsi"/>
          <w:sz w:val="22"/>
          <w:szCs w:val="22"/>
        </w:rPr>
        <w:t>: UPS – 67 szt.</w:t>
      </w:r>
    </w:p>
    <w:p w14:paraId="2E91D387" w14:textId="77777777" w:rsidR="00A72E95" w:rsidRPr="009841B5" w:rsidRDefault="00A72E95" w:rsidP="00A72E95">
      <w:pPr>
        <w:rPr>
          <w:rFonts w:asciiTheme="minorHAnsi" w:hAnsiTheme="minorHAnsi" w:cstheme="minorHAnsi"/>
          <w:sz w:val="22"/>
          <w:szCs w:val="22"/>
        </w:rPr>
      </w:pPr>
      <w:r w:rsidRPr="009841B5">
        <w:rPr>
          <w:rFonts w:asciiTheme="minorHAnsi" w:hAnsiTheme="minorHAnsi" w:cstheme="minorHAnsi"/>
          <w:sz w:val="22"/>
          <w:szCs w:val="22"/>
        </w:rPr>
        <w:t xml:space="preserve">W tabelach w kolumnie Oferowany Parametr należy wpisać parametry oferowanego sprzętu i oprogramowania oraz TAK – jeśli spełnia wymagania minimalne lub NIE jeśli nie spełnia parametrów minimalnych. </w:t>
      </w:r>
    </w:p>
    <w:p w14:paraId="2B6CAB1A" w14:textId="77777777" w:rsidR="00A72E95" w:rsidRPr="009841B5" w:rsidRDefault="00A72E95" w:rsidP="00A72E95">
      <w:pPr>
        <w:rPr>
          <w:rFonts w:asciiTheme="minorHAnsi" w:hAnsiTheme="minorHAnsi" w:cstheme="minorHAnsi"/>
          <w:sz w:val="22"/>
          <w:szCs w:val="22"/>
        </w:rPr>
      </w:pPr>
      <w:r w:rsidRPr="009841B5">
        <w:rPr>
          <w:rFonts w:asciiTheme="minorHAnsi" w:hAnsiTheme="minorHAnsi" w:cstheme="minorHAnsi"/>
          <w:sz w:val="22"/>
          <w:szCs w:val="22"/>
        </w:rPr>
        <w:t xml:space="preserve">Dodatkowo w każdej z oferowanych pozycji należy wpisać w przypadku: </w:t>
      </w:r>
    </w:p>
    <w:p w14:paraId="02ECBBBF" w14:textId="4B9D8936" w:rsidR="00A72E95" w:rsidRPr="009841B5" w:rsidRDefault="00A72E95" w:rsidP="00E8161F">
      <w:pPr>
        <w:pStyle w:val="Akapitzlist"/>
        <w:numPr>
          <w:ilvl w:val="0"/>
          <w:numId w:val="3"/>
        </w:numPr>
        <w:rPr>
          <w:rFonts w:asciiTheme="minorHAnsi" w:hAnsiTheme="minorHAnsi" w:cstheme="minorHAnsi"/>
        </w:rPr>
      </w:pPr>
      <w:r w:rsidRPr="009841B5">
        <w:rPr>
          <w:rFonts w:asciiTheme="minorHAnsi" w:hAnsiTheme="minorHAnsi" w:cstheme="minorHAnsi"/>
        </w:rPr>
        <w:t>Sprzętu: producenta i model</w:t>
      </w:r>
    </w:p>
    <w:tbl>
      <w:tblPr>
        <w:tblStyle w:val="Zwykatabela1"/>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20" w:firstRow="1" w:lastRow="0" w:firstColumn="0" w:lastColumn="0" w:noHBand="0" w:noVBand="1"/>
      </w:tblPr>
      <w:tblGrid>
        <w:gridCol w:w="3351"/>
        <w:gridCol w:w="3351"/>
        <w:gridCol w:w="3352"/>
      </w:tblGrid>
      <w:tr w:rsidR="00E442E6" w:rsidRPr="009841B5" w14:paraId="50BD6565" w14:textId="77777777" w:rsidTr="009841B5">
        <w:trPr>
          <w:cnfStyle w:val="100000000000" w:firstRow="1" w:lastRow="0" w:firstColumn="0" w:lastColumn="0" w:oddVBand="0" w:evenVBand="0" w:oddHBand="0" w:evenHBand="0" w:firstRowFirstColumn="0" w:firstRowLastColumn="0" w:lastRowFirstColumn="0" w:lastRowLastColumn="0"/>
        </w:trPr>
        <w:tc>
          <w:tcPr>
            <w:tcW w:w="3351" w:type="dxa"/>
            <w:tcBorders>
              <w:bottom w:val="single" w:sz="4" w:space="0" w:color="auto"/>
            </w:tcBorders>
            <w:shd w:val="clear" w:color="auto" w:fill="FFFFFF" w:themeFill="background1"/>
            <w:vAlign w:val="center"/>
          </w:tcPr>
          <w:p w14:paraId="14ABBEE3" w14:textId="43A25BFB" w:rsidR="00E442E6" w:rsidRPr="009841B5" w:rsidRDefault="00E442E6" w:rsidP="00E442E6">
            <w:pPr>
              <w:spacing w:after="120" w:line="276" w:lineRule="auto"/>
              <w:jc w:val="center"/>
              <w:rPr>
                <w:rFonts w:cstheme="minorHAnsi"/>
                <w:color w:val="000000" w:themeColor="text1"/>
                <w:sz w:val="22"/>
                <w:szCs w:val="22"/>
              </w:rPr>
            </w:pPr>
            <w:r w:rsidRPr="009841B5">
              <w:rPr>
                <w:rFonts w:cstheme="minorHAnsi"/>
                <w:color w:val="000000" w:themeColor="text1"/>
                <w:sz w:val="22"/>
                <w:szCs w:val="22"/>
              </w:rPr>
              <w:t>Nazwa komponentu</w:t>
            </w:r>
          </w:p>
        </w:tc>
        <w:tc>
          <w:tcPr>
            <w:tcW w:w="3351" w:type="dxa"/>
            <w:tcBorders>
              <w:bottom w:val="single" w:sz="4" w:space="0" w:color="auto"/>
            </w:tcBorders>
            <w:shd w:val="clear" w:color="auto" w:fill="FFFFFF" w:themeFill="background1"/>
            <w:vAlign w:val="center"/>
          </w:tcPr>
          <w:p w14:paraId="1BC6C12A" w14:textId="46AF789C" w:rsidR="00E442E6" w:rsidRPr="009841B5" w:rsidRDefault="00E442E6" w:rsidP="00E442E6">
            <w:pPr>
              <w:spacing w:after="120" w:line="276" w:lineRule="auto"/>
              <w:ind w:rightChars="26" w:right="62"/>
              <w:jc w:val="center"/>
              <w:rPr>
                <w:rFonts w:cstheme="minorHAnsi"/>
                <w:color w:val="000000" w:themeColor="text1"/>
                <w:sz w:val="22"/>
                <w:szCs w:val="22"/>
              </w:rPr>
            </w:pPr>
            <w:r w:rsidRPr="009841B5">
              <w:rPr>
                <w:rFonts w:cstheme="minorHAnsi"/>
                <w:color w:val="000000" w:themeColor="text1"/>
                <w:sz w:val="22"/>
                <w:szCs w:val="22"/>
              </w:rPr>
              <w:t>Wymagane minimalne parametry techniczne</w:t>
            </w:r>
          </w:p>
        </w:tc>
        <w:tc>
          <w:tcPr>
            <w:tcW w:w="3352" w:type="dxa"/>
            <w:shd w:val="clear" w:color="auto" w:fill="FFFFFF" w:themeFill="background1"/>
            <w:vAlign w:val="center"/>
          </w:tcPr>
          <w:p w14:paraId="32ED32AA" w14:textId="32DD882E" w:rsidR="00E442E6" w:rsidRPr="009841B5" w:rsidRDefault="00E442E6" w:rsidP="00E442E6">
            <w:pPr>
              <w:spacing w:after="120" w:line="276" w:lineRule="auto"/>
              <w:ind w:rightChars="26" w:right="62"/>
              <w:jc w:val="center"/>
              <w:rPr>
                <w:rFonts w:cstheme="minorHAnsi"/>
                <w:color w:val="000000" w:themeColor="text1"/>
                <w:sz w:val="22"/>
                <w:szCs w:val="22"/>
              </w:rPr>
            </w:pPr>
            <w:r w:rsidRPr="009841B5">
              <w:rPr>
                <w:rFonts w:cstheme="minorHAnsi"/>
                <w:color w:val="000000" w:themeColor="text1"/>
                <w:sz w:val="22"/>
                <w:szCs w:val="22"/>
              </w:rPr>
              <w:t>Oferowany parametr</w:t>
            </w:r>
          </w:p>
        </w:tc>
      </w:tr>
      <w:tr w:rsidR="00E442E6" w:rsidRPr="009841B5" w14:paraId="1F1B3578" w14:textId="4AB08F01" w:rsidTr="009841B5">
        <w:trPr>
          <w:cnfStyle w:val="000000100000" w:firstRow="0" w:lastRow="0" w:firstColumn="0" w:lastColumn="0" w:oddVBand="0" w:evenVBand="0" w:oddHBand="1" w:evenHBand="0" w:firstRowFirstColumn="0" w:firstRowLastColumn="0" w:lastRowFirstColumn="0" w:lastRowLastColumn="0"/>
        </w:trPr>
        <w:tc>
          <w:tcPr>
            <w:tcW w:w="3351" w:type="dxa"/>
            <w:tcBorders>
              <w:tl2br w:val="single" w:sz="4" w:space="0" w:color="auto"/>
              <w:tr2bl w:val="single" w:sz="4" w:space="0" w:color="auto"/>
            </w:tcBorders>
            <w:shd w:val="clear" w:color="auto" w:fill="FFFFFF" w:themeFill="background1"/>
            <w:vAlign w:val="center"/>
          </w:tcPr>
          <w:p w14:paraId="2406FF89" w14:textId="4778872D" w:rsidR="00E442E6" w:rsidRPr="009841B5" w:rsidRDefault="00E442E6" w:rsidP="00E442E6">
            <w:pPr>
              <w:spacing w:after="120" w:line="276" w:lineRule="auto"/>
              <w:jc w:val="center"/>
              <w:rPr>
                <w:rFonts w:cstheme="minorHAnsi"/>
                <w:color w:val="000000" w:themeColor="text1"/>
                <w:sz w:val="22"/>
                <w:szCs w:val="22"/>
              </w:rPr>
            </w:pPr>
            <w:r w:rsidRPr="009841B5">
              <w:rPr>
                <w:rFonts w:cstheme="minorHAnsi"/>
                <w:bCs/>
                <w:sz w:val="22"/>
                <w:szCs w:val="22"/>
                <w:highlight w:val="yellow"/>
              </w:rPr>
              <w:t xml:space="preserve"> </w:t>
            </w:r>
          </w:p>
        </w:tc>
        <w:tc>
          <w:tcPr>
            <w:tcW w:w="3351" w:type="dxa"/>
            <w:tcBorders>
              <w:tl2br w:val="single" w:sz="4" w:space="0" w:color="auto"/>
              <w:tr2bl w:val="single" w:sz="4" w:space="0" w:color="auto"/>
            </w:tcBorders>
            <w:shd w:val="clear" w:color="auto" w:fill="FFFFFF" w:themeFill="background1"/>
            <w:vAlign w:val="center"/>
          </w:tcPr>
          <w:p w14:paraId="3B860283" w14:textId="7726129B" w:rsidR="00E442E6" w:rsidRPr="009841B5" w:rsidRDefault="00E442E6" w:rsidP="00E442E6">
            <w:pPr>
              <w:spacing w:after="120" w:line="276" w:lineRule="auto"/>
              <w:ind w:rightChars="26" w:right="62"/>
              <w:jc w:val="center"/>
              <w:rPr>
                <w:rFonts w:cstheme="minorHAnsi"/>
                <w:b/>
                <w:color w:val="000000" w:themeColor="text1"/>
                <w:sz w:val="22"/>
                <w:szCs w:val="22"/>
              </w:rPr>
            </w:pPr>
          </w:p>
        </w:tc>
        <w:tc>
          <w:tcPr>
            <w:tcW w:w="3352" w:type="dxa"/>
            <w:shd w:val="clear" w:color="auto" w:fill="FFFFFF" w:themeFill="background1"/>
            <w:vAlign w:val="center"/>
          </w:tcPr>
          <w:p w14:paraId="77BE0D12" w14:textId="77777777" w:rsidR="00E442E6" w:rsidRPr="009841B5" w:rsidRDefault="00E442E6" w:rsidP="001C170B">
            <w:pPr>
              <w:spacing w:after="120" w:line="276" w:lineRule="auto"/>
              <w:ind w:rightChars="26" w:right="62"/>
              <w:rPr>
                <w:rFonts w:cstheme="minorHAnsi"/>
                <w:b/>
                <w:bCs/>
                <w:color w:val="000000" w:themeColor="text1"/>
                <w:sz w:val="22"/>
                <w:szCs w:val="22"/>
              </w:rPr>
            </w:pPr>
            <w:r w:rsidRPr="009841B5">
              <w:rPr>
                <w:rFonts w:cstheme="minorHAnsi"/>
                <w:b/>
                <w:bCs/>
                <w:color w:val="000000" w:themeColor="text1"/>
                <w:sz w:val="22"/>
                <w:szCs w:val="22"/>
              </w:rPr>
              <w:t xml:space="preserve">Producent: </w:t>
            </w:r>
          </w:p>
          <w:p w14:paraId="726AF9B8" w14:textId="523D9816" w:rsidR="00E442E6" w:rsidRPr="009841B5" w:rsidRDefault="00E442E6" w:rsidP="001C170B">
            <w:pPr>
              <w:spacing w:after="120" w:line="276" w:lineRule="auto"/>
              <w:ind w:rightChars="26" w:right="62"/>
              <w:rPr>
                <w:rFonts w:cstheme="minorHAnsi"/>
                <w:b/>
                <w:bCs/>
                <w:color w:val="000000" w:themeColor="text1"/>
                <w:sz w:val="22"/>
                <w:szCs w:val="22"/>
              </w:rPr>
            </w:pPr>
            <w:r w:rsidRPr="009841B5">
              <w:rPr>
                <w:rFonts w:cstheme="minorHAnsi"/>
                <w:b/>
                <w:bCs/>
                <w:color w:val="000000" w:themeColor="text1"/>
                <w:sz w:val="22"/>
                <w:szCs w:val="22"/>
              </w:rPr>
              <w:t>Model:</w:t>
            </w:r>
          </w:p>
        </w:tc>
      </w:tr>
      <w:tr w:rsidR="009841B5" w:rsidRPr="009841B5" w14:paraId="6FA029FA" w14:textId="0CFAF851" w:rsidTr="009841B5">
        <w:tc>
          <w:tcPr>
            <w:tcW w:w="3351" w:type="dxa"/>
          </w:tcPr>
          <w:p w14:paraId="71DEFE87" w14:textId="46D1F1E2"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Napięcie wejściowe</w:t>
            </w:r>
          </w:p>
        </w:tc>
        <w:tc>
          <w:tcPr>
            <w:tcW w:w="3351" w:type="dxa"/>
          </w:tcPr>
          <w:p w14:paraId="12D77B41" w14:textId="7F3951AD" w:rsidR="009841B5" w:rsidRPr="009841B5" w:rsidRDefault="009841B5" w:rsidP="009841B5">
            <w:pPr>
              <w:spacing w:after="120" w:line="264" w:lineRule="auto"/>
              <w:rPr>
                <w:rFonts w:cstheme="minorHAnsi"/>
                <w:bCs/>
                <w:sz w:val="20"/>
                <w:szCs w:val="20"/>
              </w:rPr>
            </w:pPr>
            <w:r w:rsidRPr="001B5B9B">
              <w:rPr>
                <w:rFonts w:eastAsia="Calibri" w:cstheme="minorHAnsi"/>
                <w:sz w:val="22"/>
                <w:szCs w:val="22"/>
              </w:rPr>
              <w:t>230 V</w:t>
            </w:r>
          </w:p>
        </w:tc>
        <w:tc>
          <w:tcPr>
            <w:tcW w:w="3352" w:type="dxa"/>
            <w:shd w:val="clear" w:color="auto" w:fill="FFFFFF" w:themeFill="background1"/>
          </w:tcPr>
          <w:p w14:paraId="1314E145" w14:textId="77777777" w:rsidR="009841B5" w:rsidRPr="009841B5" w:rsidRDefault="009841B5" w:rsidP="009841B5">
            <w:pPr>
              <w:spacing w:after="120" w:line="276" w:lineRule="auto"/>
              <w:rPr>
                <w:rFonts w:cstheme="minorHAnsi"/>
                <w:bCs/>
                <w:sz w:val="22"/>
                <w:szCs w:val="22"/>
              </w:rPr>
            </w:pPr>
          </w:p>
        </w:tc>
      </w:tr>
      <w:tr w:rsidR="009841B5" w:rsidRPr="009841B5" w14:paraId="57B3EEA1" w14:textId="2312BD21"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6E7752F4" w14:textId="54FF4D3C"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Moc znamionowa w W</w:t>
            </w:r>
          </w:p>
        </w:tc>
        <w:tc>
          <w:tcPr>
            <w:tcW w:w="3351" w:type="dxa"/>
          </w:tcPr>
          <w:p w14:paraId="72B653A6" w14:textId="6142EC82" w:rsidR="009841B5" w:rsidRPr="009841B5" w:rsidRDefault="009841B5" w:rsidP="009841B5">
            <w:pPr>
              <w:spacing w:after="120" w:line="264" w:lineRule="auto"/>
              <w:rPr>
                <w:rFonts w:cstheme="minorHAnsi"/>
                <w:color w:val="000000"/>
                <w:sz w:val="20"/>
                <w:szCs w:val="20"/>
              </w:rPr>
            </w:pPr>
            <w:r w:rsidRPr="001B5B9B">
              <w:rPr>
                <w:rFonts w:eastAsia="Calibri" w:cstheme="minorHAnsi"/>
                <w:sz w:val="22"/>
                <w:szCs w:val="22"/>
              </w:rPr>
              <w:t>520 W</w:t>
            </w:r>
          </w:p>
        </w:tc>
        <w:tc>
          <w:tcPr>
            <w:tcW w:w="3352" w:type="dxa"/>
            <w:shd w:val="clear" w:color="auto" w:fill="FFFFFF" w:themeFill="background1"/>
          </w:tcPr>
          <w:p w14:paraId="20EE6325" w14:textId="77777777" w:rsidR="009841B5" w:rsidRPr="009841B5" w:rsidRDefault="009841B5" w:rsidP="009841B5">
            <w:pPr>
              <w:spacing w:after="120" w:line="276" w:lineRule="auto"/>
              <w:rPr>
                <w:rFonts w:cstheme="minorHAnsi"/>
                <w:color w:val="000000"/>
                <w:sz w:val="22"/>
                <w:szCs w:val="22"/>
              </w:rPr>
            </w:pPr>
          </w:p>
        </w:tc>
      </w:tr>
      <w:tr w:rsidR="009841B5" w:rsidRPr="009841B5" w14:paraId="7548BF86" w14:textId="745E5935" w:rsidTr="009841B5">
        <w:tc>
          <w:tcPr>
            <w:tcW w:w="3351" w:type="dxa"/>
          </w:tcPr>
          <w:p w14:paraId="2CD682E9" w14:textId="5F781EC7"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Moc znamionowa w VA</w:t>
            </w:r>
          </w:p>
        </w:tc>
        <w:tc>
          <w:tcPr>
            <w:tcW w:w="3351" w:type="dxa"/>
          </w:tcPr>
          <w:p w14:paraId="220357B7" w14:textId="1E41932F"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Min. 950 VA</w:t>
            </w:r>
          </w:p>
        </w:tc>
        <w:tc>
          <w:tcPr>
            <w:tcW w:w="3352" w:type="dxa"/>
            <w:shd w:val="clear" w:color="auto" w:fill="FFFFFF" w:themeFill="background1"/>
          </w:tcPr>
          <w:p w14:paraId="62912D21"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4FC946A0" w14:textId="767D33F6"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02E872CA" w14:textId="54B83236"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Typ połączenia wyjściowego</w:t>
            </w:r>
          </w:p>
        </w:tc>
        <w:tc>
          <w:tcPr>
            <w:tcW w:w="3351" w:type="dxa"/>
          </w:tcPr>
          <w:p w14:paraId="2A8873A5" w14:textId="396B2E0A" w:rsidR="009841B5" w:rsidRPr="009841B5" w:rsidRDefault="009841B5" w:rsidP="009841B5">
            <w:pPr>
              <w:spacing w:after="120" w:line="264" w:lineRule="auto"/>
              <w:rPr>
                <w:rFonts w:cstheme="minorHAnsi"/>
                <w:color w:val="000000"/>
                <w:sz w:val="20"/>
                <w:szCs w:val="20"/>
              </w:rPr>
            </w:pPr>
            <w:r w:rsidRPr="001B5B9B">
              <w:rPr>
                <w:rFonts w:eastAsia="Calibri" w:cstheme="minorHAnsi"/>
                <w:sz w:val="22"/>
                <w:szCs w:val="22"/>
              </w:rPr>
              <w:t>4 szt. Schuko</w:t>
            </w:r>
          </w:p>
        </w:tc>
        <w:tc>
          <w:tcPr>
            <w:tcW w:w="3352" w:type="dxa"/>
            <w:shd w:val="clear" w:color="auto" w:fill="FFFFFF" w:themeFill="background1"/>
          </w:tcPr>
          <w:p w14:paraId="3C3F5090" w14:textId="77777777" w:rsidR="009841B5" w:rsidRPr="009841B5" w:rsidRDefault="009841B5" w:rsidP="009841B5">
            <w:pPr>
              <w:spacing w:after="120" w:line="276" w:lineRule="auto"/>
              <w:rPr>
                <w:rFonts w:cstheme="minorHAnsi"/>
                <w:color w:val="000000"/>
                <w:sz w:val="22"/>
                <w:szCs w:val="22"/>
              </w:rPr>
            </w:pPr>
          </w:p>
        </w:tc>
      </w:tr>
      <w:tr w:rsidR="009841B5" w:rsidRPr="009841B5" w14:paraId="41C2A3D7" w14:textId="6402893D" w:rsidTr="009841B5">
        <w:tc>
          <w:tcPr>
            <w:tcW w:w="3351" w:type="dxa"/>
          </w:tcPr>
          <w:p w14:paraId="77A7561E" w14:textId="5FD2091A"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Rodzaj akumulatora</w:t>
            </w:r>
          </w:p>
        </w:tc>
        <w:tc>
          <w:tcPr>
            <w:tcW w:w="3351" w:type="dxa"/>
          </w:tcPr>
          <w:p w14:paraId="2E20F779" w14:textId="17B411A0"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kwasowo-ołowiowy</w:t>
            </w:r>
          </w:p>
        </w:tc>
        <w:tc>
          <w:tcPr>
            <w:tcW w:w="3352" w:type="dxa"/>
            <w:shd w:val="clear" w:color="auto" w:fill="FFFFFF" w:themeFill="background1"/>
          </w:tcPr>
          <w:p w14:paraId="5057DCB3"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3582EA49" w14:textId="55BA9C50"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63144280" w14:textId="7214DF2B"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Częstotliwość sieciowa</w:t>
            </w:r>
          </w:p>
        </w:tc>
        <w:tc>
          <w:tcPr>
            <w:tcW w:w="3351" w:type="dxa"/>
          </w:tcPr>
          <w:p w14:paraId="1B4808B6" w14:textId="25C26FBB"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50/60 Hz +/- 5 Hz auto-sensing</w:t>
            </w:r>
          </w:p>
        </w:tc>
        <w:tc>
          <w:tcPr>
            <w:tcW w:w="3352" w:type="dxa"/>
            <w:shd w:val="clear" w:color="auto" w:fill="FFFFFF" w:themeFill="background1"/>
          </w:tcPr>
          <w:p w14:paraId="730B885E"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7B2E2331" w14:textId="1C7B8027" w:rsidTr="009841B5">
        <w:tc>
          <w:tcPr>
            <w:tcW w:w="3351" w:type="dxa"/>
          </w:tcPr>
          <w:p w14:paraId="2F451D32" w14:textId="77777777" w:rsidR="009841B5" w:rsidRPr="001B5B9B" w:rsidRDefault="009841B5" w:rsidP="009841B5">
            <w:pPr>
              <w:spacing w:line="259" w:lineRule="auto"/>
              <w:rPr>
                <w:rFonts w:eastAsia="Calibri" w:cstheme="minorHAnsi"/>
                <w:bCs/>
                <w:sz w:val="22"/>
                <w:szCs w:val="22"/>
              </w:rPr>
            </w:pPr>
            <w:r w:rsidRPr="001B5B9B">
              <w:rPr>
                <w:rFonts w:eastAsia="Calibri" w:cstheme="minorHAnsi"/>
                <w:bCs/>
                <w:sz w:val="22"/>
                <w:szCs w:val="22"/>
              </w:rPr>
              <w:t>Ograniczenia napięcia</w:t>
            </w:r>
          </w:p>
          <w:p w14:paraId="7A62C6E3" w14:textId="097DCCDA"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bCs/>
                <w:sz w:val="22"/>
                <w:szCs w:val="22"/>
              </w:rPr>
              <w:t>wejściowego</w:t>
            </w:r>
          </w:p>
        </w:tc>
        <w:tc>
          <w:tcPr>
            <w:tcW w:w="3351" w:type="dxa"/>
          </w:tcPr>
          <w:p w14:paraId="2C094879" w14:textId="3A2877D3"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140-300 V</w:t>
            </w:r>
          </w:p>
        </w:tc>
        <w:tc>
          <w:tcPr>
            <w:tcW w:w="3352" w:type="dxa"/>
            <w:shd w:val="clear" w:color="auto" w:fill="FFFFFF" w:themeFill="background1"/>
          </w:tcPr>
          <w:p w14:paraId="48F01157"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2D6B7205" w14:textId="3CD600C9"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34091BD1" w14:textId="3D89AF12"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Wejściowy współczynnik mocy przy pełnym obciążeniu</w:t>
            </w:r>
          </w:p>
        </w:tc>
        <w:tc>
          <w:tcPr>
            <w:tcW w:w="3351" w:type="dxa"/>
          </w:tcPr>
          <w:p w14:paraId="686CB512" w14:textId="660E2213"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0,54</w:t>
            </w:r>
          </w:p>
        </w:tc>
        <w:tc>
          <w:tcPr>
            <w:tcW w:w="3352" w:type="dxa"/>
            <w:shd w:val="clear" w:color="auto" w:fill="FFFFFF" w:themeFill="background1"/>
          </w:tcPr>
          <w:p w14:paraId="78E8F21D"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0BF0C912" w14:textId="1B9D2D3C" w:rsidTr="009841B5">
        <w:tc>
          <w:tcPr>
            <w:tcW w:w="3351" w:type="dxa"/>
          </w:tcPr>
          <w:p w14:paraId="473E1941" w14:textId="77777777" w:rsidR="009841B5" w:rsidRPr="001B5B9B" w:rsidRDefault="009841B5" w:rsidP="009841B5">
            <w:pPr>
              <w:spacing w:line="259" w:lineRule="auto"/>
              <w:rPr>
                <w:rFonts w:eastAsia="Calibri" w:cstheme="minorHAnsi"/>
                <w:sz w:val="22"/>
                <w:szCs w:val="22"/>
              </w:rPr>
            </w:pPr>
            <w:r w:rsidRPr="001B5B9B">
              <w:rPr>
                <w:rFonts w:eastAsia="Calibri" w:cstheme="minorHAnsi"/>
                <w:sz w:val="22"/>
                <w:szCs w:val="22"/>
              </w:rPr>
              <w:t>Maksymalna możliwa do</w:t>
            </w:r>
          </w:p>
          <w:p w14:paraId="0E01F4AC" w14:textId="345BB119"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konfiguracji moc (w watach)</w:t>
            </w:r>
          </w:p>
        </w:tc>
        <w:tc>
          <w:tcPr>
            <w:tcW w:w="3351" w:type="dxa"/>
          </w:tcPr>
          <w:p w14:paraId="6D7711BF" w14:textId="3CA5E7CB"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520 W</w:t>
            </w:r>
          </w:p>
        </w:tc>
        <w:tc>
          <w:tcPr>
            <w:tcW w:w="3352" w:type="dxa"/>
            <w:shd w:val="clear" w:color="auto" w:fill="FFFFFF" w:themeFill="background1"/>
          </w:tcPr>
          <w:p w14:paraId="77DD2372"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11148CA3" w14:textId="79A5C5A5"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43BA3D2C" w14:textId="77777777" w:rsidR="009841B5" w:rsidRPr="001B5B9B" w:rsidRDefault="009841B5" w:rsidP="009841B5">
            <w:pPr>
              <w:spacing w:line="259" w:lineRule="auto"/>
              <w:rPr>
                <w:rFonts w:eastAsia="Calibri" w:cstheme="minorHAnsi"/>
                <w:sz w:val="22"/>
                <w:szCs w:val="22"/>
              </w:rPr>
            </w:pPr>
            <w:r w:rsidRPr="001B5B9B">
              <w:rPr>
                <w:rFonts w:eastAsia="Calibri" w:cstheme="minorHAnsi"/>
                <w:sz w:val="22"/>
                <w:szCs w:val="22"/>
              </w:rPr>
              <w:t>Częstotliwość na wyjściu</w:t>
            </w:r>
          </w:p>
          <w:p w14:paraId="2F5E749B" w14:textId="5AC9A670"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(synchronicznie z siecią)</w:t>
            </w:r>
          </w:p>
        </w:tc>
        <w:tc>
          <w:tcPr>
            <w:tcW w:w="3351" w:type="dxa"/>
          </w:tcPr>
          <w:p w14:paraId="4B297905" w14:textId="0502EE48"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50/60 Hz +/- 1 Hz synchronicznie z siecią</w:t>
            </w:r>
          </w:p>
        </w:tc>
        <w:tc>
          <w:tcPr>
            <w:tcW w:w="3352" w:type="dxa"/>
            <w:shd w:val="clear" w:color="auto" w:fill="FFFFFF" w:themeFill="background1"/>
          </w:tcPr>
          <w:p w14:paraId="679C473F"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4D08C413" w14:textId="77777777" w:rsidTr="009841B5">
        <w:tc>
          <w:tcPr>
            <w:tcW w:w="3351" w:type="dxa"/>
          </w:tcPr>
          <w:p w14:paraId="51D2AA9E" w14:textId="5C7C0098"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lastRenderedPageBreak/>
              <w:t>Topologia</w:t>
            </w:r>
          </w:p>
        </w:tc>
        <w:tc>
          <w:tcPr>
            <w:tcW w:w="3351" w:type="dxa"/>
          </w:tcPr>
          <w:p w14:paraId="19E85FA5" w14:textId="1C2FA927"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Line interactive</w:t>
            </w:r>
          </w:p>
        </w:tc>
        <w:tc>
          <w:tcPr>
            <w:tcW w:w="3352" w:type="dxa"/>
            <w:shd w:val="clear" w:color="auto" w:fill="FFFFFF" w:themeFill="background1"/>
          </w:tcPr>
          <w:p w14:paraId="02A9F42B"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176229D2" w14:textId="77777777"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6456FE6B" w14:textId="6B790027"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Typ przebiegu</w:t>
            </w:r>
          </w:p>
        </w:tc>
        <w:tc>
          <w:tcPr>
            <w:tcW w:w="3351" w:type="dxa"/>
          </w:tcPr>
          <w:p w14:paraId="786B46D4" w14:textId="1C07C0D8"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Schodkowa aproksymacja sinusoidy</w:t>
            </w:r>
          </w:p>
        </w:tc>
        <w:tc>
          <w:tcPr>
            <w:tcW w:w="3352" w:type="dxa"/>
            <w:shd w:val="clear" w:color="auto" w:fill="FFFFFF" w:themeFill="background1"/>
          </w:tcPr>
          <w:p w14:paraId="46892BCD"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7481A01C" w14:textId="77777777" w:rsidTr="009841B5">
        <w:tc>
          <w:tcPr>
            <w:tcW w:w="3351" w:type="dxa"/>
          </w:tcPr>
          <w:p w14:paraId="2BEB28AB" w14:textId="707DEEDD"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Czas pracy przy pełnym obciążeniu</w:t>
            </w:r>
          </w:p>
        </w:tc>
        <w:tc>
          <w:tcPr>
            <w:tcW w:w="3351" w:type="dxa"/>
          </w:tcPr>
          <w:p w14:paraId="7783F79E" w14:textId="2A4190AB"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Min. 1 min. przy 480 W</w:t>
            </w:r>
          </w:p>
        </w:tc>
        <w:tc>
          <w:tcPr>
            <w:tcW w:w="3352" w:type="dxa"/>
            <w:shd w:val="clear" w:color="auto" w:fill="FFFFFF" w:themeFill="background1"/>
          </w:tcPr>
          <w:p w14:paraId="1CBF5DE3"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297A57BD" w14:textId="77777777"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2BE8396D" w14:textId="3057B7AE"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Czas pracy przy połowie obciążenia</w:t>
            </w:r>
          </w:p>
        </w:tc>
        <w:tc>
          <w:tcPr>
            <w:tcW w:w="3351" w:type="dxa"/>
          </w:tcPr>
          <w:p w14:paraId="06EFC9C4" w14:textId="302E5399"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Min. 6 min. przy 240W</w:t>
            </w:r>
          </w:p>
        </w:tc>
        <w:tc>
          <w:tcPr>
            <w:tcW w:w="3352" w:type="dxa"/>
            <w:shd w:val="clear" w:color="auto" w:fill="FFFFFF" w:themeFill="background1"/>
          </w:tcPr>
          <w:p w14:paraId="381C1C66"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08302033" w14:textId="77777777" w:rsidTr="009841B5">
        <w:tc>
          <w:tcPr>
            <w:tcW w:w="3351" w:type="dxa"/>
          </w:tcPr>
          <w:p w14:paraId="7C49CFB2" w14:textId="77777777" w:rsidR="009841B5" w:rsidRPr="001B5B9B" w:rsidRDefault="009841B5" w:rsidP="009841B5">
            <w:pPr>
              <w:spacing w:line="259" w:lineRule="auto"/>
              <w:rPr>
                <w:rFonts w:eastAsia="Calibri" w:cstheme="minorHAnsi"/>
                <w:sz w:val="22"/>
                <w:szCs w:val="22"/>
              </w:rPr>
            </w:pPr>
            <w:r w:rsidRPr="001B5B9B">
              <w:rPr>
                <w:rFonts w:eastAsia="Calibri" w:cstheme="minorHAnsi"/>
                <w:sz w:val="22"/>
                <w:szCs w:val="22"/>
              </w:rPr>
              <w:t>Maksymalna możliwa do</w:t>
            </w:r>
          </w:p>
          <w:p w14:paraId="5584A99A" w14:textId="36B1EBEE"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konfiguracji moc (w VA)</w:t>
            </w:r>
          </w:p>
        </w:tc>
        <w:tc>
          <w:tcPr>
            <w:tcW w:w="3351" w:type="dxa"/>
          </w:tcPr>
          <w:p w14:paraId="5D6B5EC5" w14:textId="62B4E47F"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950 VA</w:t>
            </w:r>
          </w:p>
        </w:tc>
        <w:tc>
          <w:tcPr>
            <w:tcW w:w="3352" w:type="dxa"/>
            <w:shd w:val="clear" w:color="auto" w:fill="FFFFFF" w:themeFill="background1"/>
          </w:tcPr>
          <w:p w14:paraId="7B1FA5FF"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1D42D6CB" w14:textId="77777777"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3950020B" w14:textId="50AED093"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Czas przełączenia zasilania</w:t>
            </w:r>
          </w:p>
        </w:tc>
        <w:tc>
          <w:tcPr>
            <w:tcW w:w="3351" w:type="dxa"/>
          </w:tcPr>
          <w:p w14:paraId="4D6B3EB4" w14:textId="5D847B94"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Zazwyczaj 6 ms; maksymalnie 10 ms</w:t>
            </w:r>
          </w:p>
        </w:tc>
        <w:tc>
          <w:tcPr>
            <w:tcW w:w="3352" w:type="dxa"/>
            <w:shd w:val="clear" w:color="auto" w:fill="FFFFFF" w:themeFill="background1"/>
          </w:tcPr>
          <w:p w14:paraId="26517002"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2EBC582F" w14:textId="77777777" w:rsidTr="009841B5">
        <w:tc>
          <w:tcPr>
            <w:tcW w:w="3351" w:type="dxa"/>
          </w:tcPr>
          <w:p w14:paraId="2836E9F6" w14:textId="3E85D759"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Certyfikaty i normy</w:t>
            </w:r>
          </w:p>
        </w:tc>
        <w:tc>
          <w:tcPr>
            <w:tcW w:w="3351" w:type="dxa"/>
          </w:tcPr>
          <w:p w14:paraId="2FA35177" w14:textId="77777777" w:rsidR="009841B5" w:rsidRPr="001B5B9B" w:rsidRDefault="009841B5" w:rsidP="009841B5">
            <w:pPr>
              <w:spacing w:line="259" w:lineRule="auto"/>
              <w:rPr>
                <w:rFonts w:eastAsia="Calibri" w:cstheme="minorHAnsi"/>
                <w:sz w:val="22"/>
                <w:szCs w:val="22"/>
                <w:lang w:val="en-US"/>
              </w:rPr>
            </w:pPr>
            <w:r w:rsidRPr="001B5B9B">
              <w:rPr>
                <w:rFonts w:eastAsia="Calibri" w:cstheme="minorHAnsi"/>
                <w:sz w:val="22"/>
                <w:szCs w:val="22"/>
                <w:lang w:val="en-US"/>
              </w:rPr>
              <w:t>CE</w:t>
            </w:r>
          </w:p>
          <w:p w14:paraId="27791DCB" w14:textId="77777777" w:rsidR="009841B5" w:rsidRPr="001B5B9B" w:rsidRDefault="009841B5" w:rsidP="009841B5">
            <w:pPr>
              <w:spacing w:line="259" w:lineRule="auto"/>
              <w:rPr>
                <w:rFonts w:eastAsia="Calibri" w:cstheme="minorHAnsi"/>
                <w:sz w:val="22"/>
                <w:szCs w:val="22"/>
                <w:lang w:val="en-US"/>
              </w:rPr>
            </w:pPr>
            <w:r w:rsidRPr="001B5B9B">
              <w:rPr>
                <w:rFonts w:eastAsia="Calibri" w:cstheme="minorHAnsi"/>
                <w:sz w:val="22"/>
                <w:szCs w:val="22"/>
                <w:lang w:val="en-US"/>
              </w:rPr>
              <w:t>EN/IEC 62040-1:2019/A11:2021</w:t>
            </w:r>
          </w:p>
          <w:p w14:paraId="6C78CD3C" w14:textId="77777777" w:rsidR="009841B5" w:rsidRPr="001B5B9B" w:rsidRDefault="009841B5" w:rsidP="009841B5">
            <w:pPr>
              <w:spacing w:line="259" w:lineRule="auto"/>
              <w:rPr>
                <w:rFonts w:eastAsia="Calibri" w:cstheme="minorHAnsi"/>
                <w:sz w:val="22"/>
                <w:szCs w:val="22"/>
                <w:lang w:val="en-US"/>
              </w:rPr>
            </w:pPr>
            <w:r w:rsidRPr="001B5B9B">
              <w:rPr>
                <w:rFonts w:eastAsia="Calibri" w:cstheme="minorHAnsi"/>
                <w:sz w:val="22"/>
                <w:szCs w:val="22"/>
                <w:lang w:val="en-US"/>
              </w:rPr>
              <w:t>EN/IEC 62040-2:2006/AC:2006</w:t>
            </w:r>
          </w:p>
          <w:p w14:paraId="5DBA4F64" w14:textId="7166647D"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EN/IEC 62040-2:2018</w:t>
            </w:r>
          </w:p>
        </w:tc>
        <w:tc>
          <w:tcPr>
            <w:tcW w:w="3352" w:type="dxa"/>
            <w:shd w:val="clear" w:color="auto" w:fill="FFFFFF" w:themeFill="background1"/>
          </w:tcPr>
          <w:p w14:paraId="4F84A50A"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2A9DBF03" w14:textId="77777777"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002A0C9F" w14:textId="77777777" w:rsidR="009841B5" w:rsidRPr="001B5B9B" w:rsidRDefault="009841B5" w:rsidP="009841B5">
            <w:pPr>
              <w:spacing w:line="259" w:lineRule="auto"/>
              <w:rPr>
                <w:rFonts w:eastAsia="Calibri" w:cstheme="minorHAnsi"/>
                <w:sz w:val="22"/>
                <w:szCs w:val="22"/>
              </w:rPr>
            </w:pPr>
            <w:r w:rsidRPr="001B5B9B">
              <w:rPr>
                <w:rFonts w:eastAsia="Calibri" w:cstheme="minorHAnsi"/>
                <w:sz w:val="22"/>
                <w:szCs w:val="22"/>
              </w:rPr>
              <w:t>Temperatura otoczenia dla</w:t>
            </w:r>
          </w:p>
          <w:p w14:paraId="0A8FDDF7" w14:textId="6832D0F4"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pracy urządzenia</w:t>
            </w:r>
          </w:p>
        </w:tc>
        <w:tc>
          <w:tcPr>
            <w:tcW w:w="3351" w:type="dxa"/>
          </w:tcPr>
          <w:p w14:paraId="4C430CDE" w14:textId="00870C65"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0-40 °C</w:t>
            </w:r>
          </w:p>
        </w:tc>
        <w:tc>
          <w:tcPr>
            <w:tcW w:w="3352" w:type="dxa"/>
            <w:shd w:val="clear" w:color="auto" w:fill="FFFFFF" w:themeFill="background1"/>
          </w:tcPr>
          <w:p w14:paraId="43518D12"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26C502FE" w14:textId="77777777" w:rsidTr="009841B5">
        <w:tc>
          <w:tcPr>
            <w:tcW w:w="3351" w:type="dxa"/>
          </w:tcPr>
          <w:p w14:paraId="00B596E8" w14:textId="57F321D5"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Wilgotność względna</w:t>
            </w:r>
          </w:p>
        </w:tc>
        <w:tc>
          <w:tcPr>
            <w:tcW w:w="3351" w:type="dxa"/>
          </w:tcPr>
          <w:p w14:paraId="516AFA54" w14:textId="2565C97D"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-95 %. Wilgotność względna 10; Nie kondensujący</w:t>
            </w:r>
          </w:p>
        </w:tc>
        <w:tc>
          <w:tcPr>
            <w:tcW w:w="3352" w:type="dxa"/>
            <w:shd w:val="clear" w:color="auto" w:fill="FFFFFF" w:themeFill="background1"/>
          </w:tcPr>
          <w:p w14:paraId="10123D44"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1047AAC8" w14:textId="716622E9"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5C63F832" w14:textId="4CEF8EEF"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Stopień ochrony IP</w:t>
            </w:r>
          </w:p>
        </w:tc>
        <w:tc>
          <w:tcPr>
            <w:tcW w:w="3351" w:type="dxa"/>
          </w:tcPr>
          <w:p w14:paraId="418E6F11" w14:textId="1D4B4E74"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IP20</w:t>
            </w:r>
          </w:p>
        </w:tc>
        <w:tc>
          <w:tcPr>
            <w:tcW w:w="3352" w:type="dxa"/>
            <w:shd w:val="clear" w:color="auto" w:fill="FFFFFF" w:themeFill="background1"/>
          </w:tcPr>
          <w:p w14:paraId="76563B7A"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6BC77226" w14:textId="6534BAD1" w:rsidTr="009841B5">
        <w:tc>
          <w:tcPr>
            <w:tcW w:w="3351" w:type="dxa"/>
          </w:tcPr>
          <w:p w14:paraId="6D0D73A2" w14:textId="77777777" w:rsidR="009841B5" w:rsidRPr="001B5B9B" w:rsidRDefault="009841B5" w:rsidP="009841B5">
            <w:pPr>
              <w:spacing w:line="259" w:lineRule="auto"/>
              <w:rPr>
                <w:rFonts w:eastAsia="Calibri" w:cstheme="minorHAnsi"/>
                <w:sz w:val="22"/>
                <w:szCs w:val="22"/>
              </w:rPr>
            </w:pPr>
            <w:r w:rsidRPr="001B5B9B">
              <w:rPr>
                <w:rFonts w:eastAsia="Calibri" w:cstheme="minorHAnsi"/>
                <w:sz w:val="22"/>
                <w:szCs w:val="22"/>
              </w:rPr>
              <w:t>Typowy czas pełnego ładowania</w:t>
            </w:r>
          </w:p>
          <w:p w14:paraId="286F78B3" w14:textId="3819F03C"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akumulatora</w:t>
            </w:r>
          </w:p>
        </w:tc>
        <w:tc>
          <w:tcPr>
            <w:tcW w:w="3351" w:type="dxa"/>
          </w:tcPr>
          <w:p w14:paraId="57762DCA" w14:textId="5621F44E"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8 godz.</w:t>
            </w:r>
          </w:p>
        </w:tc>
        <w:tc>
          <w:tcPr>
            <w:tcW w:w="3352" w:type="dxa"/>
            <w:shd w:val="clear" w:color="auto" w:fill="FFFFFF" w:themeFill="background1"/>
          </w:tcPr>
          <w:p w14:paraId="32EFDBBD"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12939C3F" w14:textId="36CDA625"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5D731EDA" w14:textId="6FA62B40"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Napięcie i pojemność akumulatora</w:t>
            </w:r>
          </w:p>
        </w:tc>
        <w:tc>
          <w:tcPr>
            <w:tcW w:w="3351" w:type="dxa"/>
          </w:tcPr>
          <w:p w14:paraId="23FF41FF" w14:textId="54D62B10"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12V; 9,0 Ah</w:t>
            </w:r>
          </w:p>
        </w:tc>
        <w:tc>
          <w:tcPr>
            <w:tcW w:w="3352" w:type="dxa"/>
            <w:shd w:val="clear" w:color="auto" w:fill="FFFFFF" w:themeFill="background1"/>
          </w:tcPr>
          <w:p w14:paraId="0A6BB409"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3CEF75A3" w14:textId="60E66188" w:rsidTr="009841B5">
        <w:tc>
          <w:tcPr>
            <w:tcW w:w="3351" w:type="dxa"/>
          </w:tcPr>
          <w:p w14:paraId="43DDD0BD" w14:textId="373EE58C"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Panel przedni</w:t>
            </w:r>
          </w:p>
        </w:tc>
        <w:tc>
          <w:tcPr>
            <w:tcW w:w="3351" w:type="dxa"/>
          </w:tcPr>
          <w:p w14:paraId="5A850A78" w14:textId="02F8F272"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Dioda LED wskazująca na status zasilania: zasilanie z sieci energetycznej; zasilanie z akumulatora</w:t>
            </w:r>
          </w:p>
        </w:tc>
        <w:tc>
          <w:tcPr>
            <w:tcW w:w="3352" w:type="dxa"/>
            <w:shd w:val="clear" w:color="auto" w:fill="FFFFFF" w:themeFill="background1"/>
          </w:tcPr>
          <w:p w14:paraId="01389B51"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717EC3E6" w14:textId="73AB1E08" w:rsidTr="009841B5">
        <w:trPr>
          <w:cnfStyle w:val="000000100000" w:firstRow="0" w:lastRow="0" w:firstColumn="0" w:lastColumn="0" w:oddVBand="0" w:evenVBand="0" w:oddHBand="1" w:evenHBand="0" w:firstRowFirstColumn="0" w:firstRowLastColumn="0" w:lastRowFirstColumn="0" w:lastRowLastColumn="0"/>
        </w:trPr>
        <w:tc>
          <w:tcPr>
            <w:tcW w:w="3351" w:type="dxa"/>
          </w:tcPr>
          <w:p w14:paraId="4980B21A" w14:textId="2379B6F0"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Alarm dźwiękowy</w:t>
            </w:r>
          </w:p>
        </w:tc>
        <w:tc>
          <w:tcPr>
            <w:tcW w:w="3351" w:type="dxa"/>
          </w:tcPr>
          <w:p w14:paraId="693D58A6" w14:textId="0F6BDF86"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Alarm przy zasilaniu akumulatora: alarm przy bardzo niskim poziomie naładowania akumulatora</w:t>
            </w:r>
          </w:p>
        </w:tc>
        <w:tc>
          <w:tcPr>
            <w:tcW w:w="3352" w:type="dxa"/>
            <w:shd w:val="clear" w:color="auto" w:fill="FFFFFF" w:themeFill="background1"/>
          </w:tcPr>
          <w:p w14:paraId="06AC0E2D" w14:textId="77777777" w:rsidR="009841B5" w:rsidRPr="009841B5" w:rsidRDefault="009841B5" w:rsidP="009841B5">
            <w:pPr>
              <w:spacing w:after="120" w:line="276" w:lineRule="auto"/>
              <w:ind w:rightChars="26" w:right="62"/>
              <w:rPr>
                <w:rFonts w:cstheme="minorHAnsi"/>
                <w:sz w:val="22"/>
                <w:szCs w:val="22"/>
              </w:rPr>
            </w:pPr>
          </w:p>
        </w:tc>
      </w:tr>
      <w:tr w:rsidR="009841B5" w:rsidRPr="009841B5" w14:paraId="3A50BEE9" w14:textId="11A87758" w:rsidTr="009841B5">
        <w:tc>
          <w:tcPr>
            <w:tcW w:w="3351" w:type="dxa"/>
          </w:tcPr>
          <w:p w14:paraId="272E4877" w14:textId="386AC2FD"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Ochrona linii danych</w:t>
            </w:r>
          </w:p>
        </w:tc>
        <w:tc>
          <w:tcPr>
            <w:tcW w:w="3351" w:type="dxa"/>
          </w:tcPr>
          <w:p w14:paraId="08121F8B" w14:textId="7D56E4DD" w:rsidR="009841B5" w:rsidRPr="009841B5" w:rsidRDefault="009841B5" w:rsidP="009841B5">
            <w:pPr>
              <w:spacing w:after="120" w:line="264" w:lineRule="auto"/>
              <w:ind w:rightChars="26" w:right="62"/>
              <w:rPr>
                <w:rFonts w:cstheme="minorHAnsi"/>
                <w:sz w:val="20"/>
                <w:szCs w:val="20"/>
              </w:rPr>
            </w:pPr>
            <w:r w:rsidRPr="001B5B9B">
              <w:rPr>
                <w:rFonts w:eastAsia="Calibri" w:cstheme="minorHAnsi"/>
                <w:sz w:val="22"/>
                <w:szCs w:val="22"/>
              </w:rPr>
              <w:t>Ochrona kabli sieci Ethernet RJ45 10/100/1000</w:t>
            </w:r>
            <w:r>
              <w:rPr>
                <w:rFonts w:eastAsia="Calibri" w:cstheme="minorHAnsi"/>
                <w:sz w:val="22"/>
                <w:szCs w:val="22"/>
              </w:rPr>
              <w:t xml:space="preserve"> </w:t>
            </w:r>
            <w:r w:rsidRPr="001B5B9B">
              <w:rPr>
                <w:rFonts w:eastAsia="Calibri" w:cstheme="minorHAnsi"/>
                <w:sz w:val="22"/>
                <w:szCs w:val="22"/>
              </w:rPr>
              <w:t>Base-T</w:t>
            </w:r>
          </w:p>
        </w:tc>
        <w:tc>
          <w:tcPr>
            <w:tcW w:w="3352" w:type="dxa"/>
            <w:shd w:val="clear" w:color="auto" w:fill="FFFFFF" w:themeFill="background1"/>
          </w:tcPr>
          <w:p w14:paraId="06F717C8" w14:textId="77777777" w:rsidR="009841B5" w:rsidRPr="009841B5" w:rsidRDefault="009841B5" w:rsidP="009841B5">
            <w:pPr>
              <w:spacing w:after="120" w:line="276" w:lineRule="auto"/>
              <w:ind w:rightChars="26" w:right="62"/>
              <w:rPr>
                <w:rFonts w:cstheme="minorHAnsi"/>
                <w:sz w:val="22"/>
                <w:szCs w:val="22"/>
              </w:rPr>
            </w:pPr>
          </w:p>
        </w:tc>
      </w:tr>
    </w:tbl>
    <w:p w14:paraId="14247973" w14:textId="77777777" w:rsidR="00DB7B65" w:rsidRPr="009841B5" w:rsidRDefault="00DB7B65" w:rsidP="00DB7B65">
      <w:pPr>
        <w:rPr>
          <w:rFonts w:asciiTheme="minorHAnsi" w:hAnsiTheme="minorHAnsi" w:cstheme="minorHAnsi"/>
          <w:lang w:eastAsia="en-US"/>
        </w:rPr>
      </w:pPr>
      <w:bookmarkStart w:id="2" w:name="_Toc108097640"/>
      <w:bookmarkStart w:id="3" w:name="_Toc108644340"/>
      <w:bookmarkStart w:id="4" w:name="_Toc108644377"/>
      <w:bookmarkStart w:id="5" w:name="_Toc108644341"/>
      <w:bookmarkStart w:id="6" w:name="_Toc108644378"/>
      <w:bookmarkStart w:id="7" w:name="_Toc108644342"/>
      <w:bookmarkStart w:id="8" w:name="_Toc108644379"/>
      <w:bookmarkStart w:id="9" w:name="_Toc108644349"/>
      <w:bookmarkStart w:id="10" w:name="_Toc108644386"/>
      <w:bookmarkStart w:id="11" w:name="_Toc108644350"/>
      <w:bookmarkStart w:id="12" w:name="_Toc108644387"/>
      <w:bookmarkStart w:id="13" w:name="_Toc108644351"/>
      <w:bookmarkStart w:id="14" w:name="_Toc108644388"/>
      <w:bookmarkEnd w:id="2"/>
      <w:bookmarkEnd w:id="3"/>
      <w:bookmarkEnd w:id="4"/>
      <w:bookmarkEnd w:id="5"/>
      <w:bookmarkEnd w:id="6"/>
      <w:bookmarkEnd w:id="7"/>
      <w:bookmarkEnd w:id="8"/>
      <w:bookmarkEnd w:id="9"/>
      <w:bookmarkEnd w:id="10"/>
      <w:bookmarkEnd w:id="11"/>
      <w:bookmarkEnd w:id="12"/>
      <w:bookmarkEnd w:id="13"/>
      <w:bookmarkEnd w:id="14"/>
    </w:p>
    <w:p w14:paraId="0F9E666F" w14:textId="68350E79" w:rsidR="00A72E95" w:rsidRPr="009841B5" w:rsidRDefault="00A72E95" w:rsidP="00A72E95">
      <w:pPr>
        <w:jc w:val="both"/>
        <w:rPr>
          <w:rFonts w:asciiTheme="minorHAnsi" w:hAnsiTheme="minorHAnsi" w:cstheme="minorHAnsi"/>
          <w:color w:val="000000"/>
          <w:sz w:val="22"/>
          <w:szCs w:val="22"/>
        </w:rPr>
      </w:pPr>
      <w:r w:rsidRPr="009841B5">
        <w:rPr>
          <w:rFonts w:asciiTheme="minorHAnsi" w:hAnsiTheme="minorHAnsi" w:cstheme="minorHAnsi"/>
          <w:color w:val="000000"/>
          <w:sz w:val="22"/>
          <w:szCs w:val="22"/>
        </w:rPr>
        <w:lastRenderedPageBreak/>
        <w:t xml:space="preserve">Oświadczam, że oferowany powyżej sprzęt jest fabrycznie nowy, nieużywany, nie posiada wad i nie jest obciążony prawami osób trzecich, a po instalacji i konfiguracji będzie kompletny i gotowy do użytkowania bez żadnych dodatkowych zakupów i inwestycji po stronie zamawiającego. </w:t>
      </w:r>
    </w:p>
    <w:p w14:paraId="4ACC66A6" w14:textId="7F7E8F95" w:rsidR="00A72E95" w:rsidRPr="009841B5" w:rsidRDefault="00A72E95" w:rsidP="00A72E95">
      <w:pPr>
        <w:jc w:val="both"/>
        <w:rPr>
          <w:rFonts w:asciiTheme="minorHAnsi" w:hAnsiTheme="minorHAnsi" w:cstheme="minorHAnsi"/>
          <w:color w:val="000000"/>
          <w:sz w:val="22"/>
          <w:szCs w:val="22"/>
        </w:rPr>
      </w:pPr>
      <w:r w:rsidRPr="009841B5">
        <w:rPr>
          <w:rFonts w:asciiTheme="minorHAnsi" w:hAnsiTheme="minorHAnsi" w:cstheme="minorHAnsi"/>
          <w:color w:val="000000"/>
          <w:sz w:val="22"/>
          <w:szCs w:val="22"/>
        </w:rPr>
        <w:t xml:space="preserve">W cenie oferty wskazanej w formularzu oferty są zawarte wszystkie wyspecyfikowane w </w:t>
      </w:r>
      <w:r w:rsidR="009841B5">
        <w:rPr>
          <w:rFonts w:asciiTheme="minorHAnsi" w:hAnsiTheme="minorHAnsi" w:cstheme="minorHAnsi"/>
          <w:color w:val="000000"/>
          <w:sz w:val="22"/>
          <w:szCs w:val="22"/>
        </w:rPr>
        <w:t>zapytaniu ofertowym</w:t>
      </w:r>
      <w:r w:rsidRPr="009841B5">
        <w:rPr>
          <w:rFonts w:asciiTheme="minorHAnsi" w:hAnsiTheme="minorHAnsi" w:cstheme="minorHAnsi"/>
          <w:color w:val="000000"/>
          <w:sz w:val="22"/>
          <w:szCs w:val="22"/>
        </w:rPr>
        <w:t xml:space="preserve"> funkcje. </w:t>
      </w:r>
    </w:p>
    <w:p w14:paraId="1E8ABC3C" w14:textId="504F3EA9" w:rsidR="00A72E95" w:rsidRPr="009841B5" w:rsidRDefault="00A72E95" w:rsidP="00A72E95">
      <w:pPr>
        <w:jc w:val="both"/>
        <w:rPr>
          <w:rFonts w:asciiTheme="minorHAnsi" w:hAnsiTheme="minorHAnsi" w:cstheme="minorHAnsi"/>
          <w:sz w:val="22"/>
          <w:szCs w:val="22"/>
        </w:rPr>
      </w:pPr>
      <w:r w:rsidRPr="009841B5">
        <w:rPr>
          <w:rFonts w:asciiTheme="minorHAnsi" w:hAnsiTheme="minorHAnsi" w:cstheme="minorHAnsi"/>
          <w:color w:val="000000"/>
          <w:sz w:val="22"/>
          <w:szCs w:val="22"/>
        </w:rPr>
        <w:t xml:space="preserve">Oświadczam, że oferowane oprogramowanie oraz wszystkie proponowane rozwiązania są zgodne z minimalnymi wymaganiami określonymi w </w:t>
      </w:r>
      <w:r w:rsidR="009841B5">
        <w:rPr>
          <w:rFonts w:asciiTheme="minorHAnsi" w:hAnsiTheme="minorHAnsi" w:cstheme="minorHAnsi"/>
          <w:color w:val="000000"/>
          <w:sz w:val="22"/>
          <w:szCs w:val="22"/>
        </w:rPr>
        <w:t>zapytaniu ofertowym</w:t>
      </w:r>
      <w:r w:rsidRPr="009841B5">
        <w:rPr>
          <w:rFonts w:asciiTheme="minorHAnsi" w:hAnsiTheme="minorHAnsi" w:cstheme="minorHAnsi"/>
          <w:color w:val="000000"/>
          <w:sz w:val="22"/>
          <w:szCs w:val="22"/>
        </w:rPr>
        <w:t>.</w:t>
      </w:r>
    </w:p>
    <w:p w14:paraId="4B63F9AD" w14:textId="77777777" w:rsidR="00A72E95" w:rsidRPr="009841B5" w:rsidRDefault="00A72E95" w:rsidP="00A72E95">
      <w:pPr>
        <w:jc w:val="both"/>
        <w:rPr>
          <w:rFonts w:asciiTheme="minorHAnsi" w:hAnsiTheme="minorHAnsi" w:cstheme="minorHAnsi"/>
          <w:sz w:val="22"/>
          <w:szCs w:val="22"/>
        </w:rPr>
      </w:pPr>
    </w:p>
    <w:p w14:paraId="556E3E4F" w14:textId="77777777" w:rsidR="00A72E95" w:rsidRPr="009841B5" w:rsidRDefault="00A72E95" w:rsidP="00A72E95">
      <w:pPr>
        <w:jc w:val="both"/>
        <w:rPr>
          <w:rFonts w:asciiTheme="minorHAnsi" w:hAnsiTheme="minorHAnsi" w:cstheme="minorHAnsi"/>
          <w:sz w:val="22"/>
          <w:szCs w:val="22"/>
        </w:rPr>
      </w:pPr>
      <w:r w:rsidRPr="009841B5">
        <w:rPr>
          <w:rFonts w:asciiTheme="minorHAnsi" w:hAnsiTheme="minorHAnsi" w:cstheme="minorHAnsi"/>
          <w:sz w:val="22"/>
          <w:szCs w:val="22"/>
        </w:rPr>
        <w:t>......................, data ………… 2022 r.</w:t>
      </w:r>
    </w:p>
    <w:p w14:paraId="01593C16" w14:textId="77777777" w:rsidR="00A72E95" w:rsidRPr="009841B5" w:rsidRDefault="00A72E95" w:rsidP="00A72E95">
      <w:pPr>
        <w:ind w:left="6372" w:firstLine="708"/>
        <w:jc w:val="both"/>
        <w:rPr>
          <w:rFonts w:asciiTheme="minorHAnsi" w:hAnsiTheme="minorHAnsi" w:cstheme="minorHAnsi"/>
          <w:sz w:val="22"/>
          <w:szCs w:val="22"/>
        </w:rPr>
      </w:pPr>
      <w:r w:rsidRPr="009841B5">
        <w:rPr>
          <w:rFonts w:asciiTheme="minorHAnsi" w:hAnsiTheme="minorHAnsi" w:cstheme="minorHAnsi"/>
          <w:sz w:val="22"/>
          <w:szCs w:val="22"/>
        </w:rPr>
        <w:t>…………………………………..</w:t>
      </w:r>
    </w:p>
    <w:p w14:paraId="5762D43C" w14:textId="77777777" w:rsidR="00A72E95" w:rsidRPr="009841B5" w:rsidRDefault="00A72E95" w:rsidP="00A72E95">
      <w:pPr>
        <w:ind w:left="7371"/>
        <w:jc w:val="both"/>
        <w:rPr>
          <w:rFonts w:asciiTheme="minorHAnsi" w:hAnsiTheme="minorHAnsi" w:cstheme="minorHAnsi"/>
          <w:sz w:val="22"/>
          <w:szCs w:val="22"/>
        </w:rPr>
      </w:pPr>
      <w:r w:rsidRPr="009841B5">
        <w:rPr>
          <w:rFonts w:asciiTheme="minorHAnsi" w:hAnsiTheme="minorHAnsi" w:cstheme="minorHAnsi"/>
          <w:sz w:val="22"/>
          <w:szCs w:val="22"/>
        </w:rPr>
        <w:tab/>
      </w:r>
      <w:r w:rsidRPr="009841B5">
        <w:rPr>
          <w:rFonts w:asciiTheme="minorHAnsi" w:hAnsiTheme="minorHAnsi" w:cstheme="minorHAnsi"/>
          <w:sz w:val="22"/>
          <w:szCs w:val="22"/>
        </w:rPr>
        <w:tab/>
      </w:r>
      <w:r w:rsidRPr="009841B5">
        <w:rPr>
          <w:rFonts w:asciiTheme="minorHAnsi" w:hAnsiTheme="minorHAnsi" w:cstheme="minorHAnsi"/>
          <w:sz w:val="22"/>
          <w:szCs w:val="22"/>
        </w:rPr>
        <w:tab/>
        <w:t>(podpis)</w:t>
      </w:r>
    </w:p>
    <w:p w14:paraId="0574DD24" w14:textId="77777777" w:rsidR="00A72E95" w:rsidRPr="009841B5" w:rsidRDefault="00A72E95" w:rsidP="00A72E95">
      <w:pPr>
        <w:jc w:val="both"/>
        <w:rPr>
          <w:rFonts w:asciiTheme="minorHAnsi" w:hAnsiTheme="minorHAnsi" w:cstheme="minorHAnsi"/>
          <w:sz w:val="22"/>
          <w:szCs w:val="22"/>
        </w:rPr>
      </w:pPr>
      <w:r w:rsidRPr="009841B5">
        <w:rPr>
          <w:rFonts w:asciiTheme="minorHAnsi" w:hAnsiTheme="minorHAnsi" w:cstheme="minorHAnsi"/>
          <w:sz w:val="22"/>
          <w:szCs w:val="22"/>
        </w:rPr>
        <w:t>* niewłaściwe skreślić</w:t>
      </w:r>
    </w:p>
    <w:p w14:paraId="6F5456C3" w14:textId="77777777" w:rsidR="00D62193" w:rsidRPr="009841B5" w:rsidRDefault="00D62193" w:rsidP="0080628B">
      <w:pPr>
        <w:rPr>
          <w:rFonts w:asciiTheme="minorHAnsi" w:hAnsiTheme="minorHAnsi" w:cstheme="minorHAnsi"/>
          <w:sz w:val="22"/>
          <w:szCs w:val="22"/>
        </w:rPr>
      </w:pPr>
    </w:p>
    <w:sectPr w:rsidR="00D62193" w:rsidRPr="009841B5" w:rsidSect="009841B5">
      <w:headerReference w:type="even" r:id="rId8"/>
      <w:headerReference w:type="default" r:id="rId9"/>
      <w:footerReference w:type="default" r:id="rId10"/>
      <w:pgSz w:w="11906" w:h="16838"/>
      <w:pgMar w:top="1843" w:right="991" w:bottom="1985" w:left="851" w:header="227" w:footer="2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1B6EC" w14:textId="77777777" w:rsidR="00D7697E" w:rsidRDefault="00D7697E">
      <w:r>
        <w:separator/>
      </w:r>
    </w:p>
  </w:endnote>
  <w:endnote w:type="continuationSeparator" w:id="0">
    <w:p w14:paraId="09458B68" w14:textId="77777777" w:rsidR="00D7697E" w:rsidRDefault="00D7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Calibri-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Narrow,Bold">
    <w:panose1 w:val="00000000000000000000"/>
    <w:charset w:val="EE"/>
    <w:family w:val="auto"/>
    <w:notTrueType/>
    <w:pitch w:val="default"/>
    <w:sig w:usb0="00000005" w:usb1="00000000" w:usb2="00000000" w:usb3="00000000" w:csb0="00000002" w:csb1="00000000"/>
  </w:font>
  <w:font w:name="ArialNarrow">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875221"/>
      <w:docPartObj>
        <w:docPartGallery w:val="Page Numbers (Bottom of Page)"/>
        <w:docPartUnique/>
      </w:docPartObj>
    </w:sdtPr>
    <w:sdtEndPr/>
    <w:sdtContent>
      <w:p w14:paraId="662E5EF1" w14:textId="5BAD50D9" w:rsidR="00AD447A" w:rsidRDefault="00AD447A">
        <w:pPr>
          <w:pStyle w:val="Stopka"/>
          <w:jc w:val="center"/>
        </w:pPr>
        <w:r>
          <w:fldChar w:fldCharType="begin"/>
        </w:r>
        <w:r>
          <w:instrText>PAGE   \* MERGEFORMAT</w:instrText>
        </w:r>
        <w:r>
          <w:fldChar w:fldCharType="separate"/>
        </w:r>
        <w:r w:rsidR="00E31E7B">
          <w:rPr>
            <w:noProof/>
          </w:rPr>
          <w:t>1</w:t>
        </w:r>
        <w:r>
          <w:fldChar w:fldCharType="end"/>
        </w:r>
      </w:p>
    </w:sdtContent>
  </w:sdt>
  <w:p w14:paraId="415078CC" w14:textId="77777777" w:rsidR="00F81587" w:rsidRDefault="00F81587" w:rsidP="003E16C1">
    <w:pPr>
      <w:pStyle w:val="Stopka"/>
      <w:tabs>
        <w:tab w:val="left" w:pos="8655"/>
        <w:tab w:val="left" w:pos="878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FD07F" w14:textId="77777777" w:rsidR="00D7697E" w:rsidRDefault="00D7697E">
      <w:r>
        <w:separator/>
      </w:r>
    </w:p>
  </w:footnote>
  <w:footnote w:type="continuationSeparator" w:id="0">
    <w:p w14:paraId="4FBE8A5F" w14:textId="77777777" w:rsidR="00D7697E" w:rsidRDefault="00D76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B4EA3" w14:textId="77777777" w:rsidR="00471327" w:rsidRDefault="002B3F2F">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CFA61" w14:textId="0A3C40D4" w:rsidR="003E16C1" w:rsidRPr="009841B5" w:rsidRDefault="009841B5" w:rsidP="009841B5">
    <w:pPr>
      <w:pStyle w:val="Nagwek"/>
      <w:jc w:val="center"/>
      <w:rPr>
        <w:rFonts w:eastAsia="Ubuntu"/>
      </w:rPr>
    </w:pPr>
    <w:r w:rsidRPr="009841B5">
      <w:rPr>
        <w:rFonts w:eastAsia="SimSun" w:cs="Mangal"/>
        <w:noProof/>
        <w:kern w:val="1"/>
        <w:lang w:val="pl-PL" w:eastAsia="pl-PL"/>
      </w:rPr>
      <w:drawing>
        <wp:inline distT="0" distB="0" distL="0" distR="0" wp14:anchorId="448FAA2E" wp14:editId="56808425">
          <wp:extent cx="5759450" cy="565150"/>
          <wp:effectExtent l="0" t="0" r="0" b="635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651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97014"/>
    <w:multiLevelType w:val="hybridMultilevel"/>
    <w:tmpl w:val="0E3C6E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62C4DE7"/>
    <w:multiLevelType w:val="hybridMultilevel"/>
    <w:tmpl w:val="7EECA3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8196BB18">
      <w:numFmt w:val="bullet"/>
      <w:lvlText w:val="-"/>
      <w:lvlJc w:val="left"/>
      <w:pPr>
        <w:ind w:left="2340" w:hanging="360"/>
      </w:pPr>
      <w:rPr>
        <w:rFonts w:ascii="Calibri" w:eastAsia="Calibri" w:hAnsi="Calibri"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B2F23"/>
    <w:multiLevelType w:val="hybridMultilevel"/>
    <w:tmpl w:val="11C04F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91310B"/>
    <w:multiLevelType w:val="hybridMultilevel"/>
    <w:tmpl w:val="03AC1F9E"/>
    <w:lvl w:ilvl="0" w:tplc="CF3A9754">
      <w:start w:val="1"/>
      <w:numFmt w:val="decimal"/>
      <w:pStyle w:val="Wytyczne"/>
      <w:lvlText w:val="%1."/>
      <w:lvlJc w:val="left"/>
      <w:pPr>
        <w:ind w:left="720" w:hanging="360"/>
      </w:pPr>
      <w:rPr>
        <w:rFonts w:cs="Times New Roman"/>
        <w:b/>
        <w:i w:val="0"/>
      </w:rPr>
    </w:lvl>
    <w:lvl w:ilvl="1" w:tplc="2E1C58D2">
      <w:start w:val="1"/>
      <w:numFmt w:val="lowerLetter"/>
      <w:pStyle w:val="Podwytyczne"/>
      <w:lvlText w:val="%2."/>
      <w:lvlJc w:val="left"/>
      <w:pPr>
        <w:ind w:left="5747" w:hanging="360"/>
      </w:pPr>
      <w:rPr>
        <w:rFonts w:cs="Times New Roman"/>
      </w:rPr>
    </w:lvl>
    <w:lvl w:ilvl="2" w:tplc="98B84702">
      <w:start w:val="1"/>
      <w:numFmt w:val="lowerRoman"/>
      <w:pStyle w:val="Podpunkt1"/>
      <w:lvlText w:val="%3."/>
      <w:lvlJc w:val="right"/>
      <w:pPr>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1EA4697"/>
    <w:multiLevelType w:val="hybridMultilevel"/>
    <w:tmpl w:val="B5EA65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FA2F9A"/>
    <w:multiLevelType w:val="hybridMultilevel"/>
    <w:tmpl w:val="0A68899A"/>
    <w:lvl w:ilvl="0" w:tplc="1A7A235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9B408A"/>
    <w:multiLevelType w:val="hybridMultilevel"/>
    <w:tmpl w:val="5176AC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40E08CD"/>
    <w:multiLevelType w:val="multilevel"/>
    <w:tmpl w:val="CA000740"/>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571"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8" w15:restartNumberingAfterBreak="0">
    <w:nsid w:val="455A5AB6"/>
    <w:multiLevelType w:val="hybridMultilevel"/>
    <w:tmpl w:val="817E5C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BB57D2"/>
    <w:multiLevelType w:val="hybridMultilevel"/>
    <w:tmpl w:val="876007DE"/>
    <w:lvl w:ilvl="0" w:tplc="9AB49BAC">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24B5551"/>
    <w:multiLevelType w:val="hybridMultilevel"/>
    <w:tmpl w:val="FFF641A4"/>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4A66BB34">
      <w:numFmt w:val="bullet"/>
      <w:lvlText w:val="•"/>
      <w:lvlJc w:val="left"/>
      <w:pPr>
        <w:ind w:left="2788" w:hanging="460"/>
      </w:pPr>
      <w:rPr>
        <w:rFonts w:ascii="Calibri" w:eastAsia="Times New Roman" w:hAnsi="Calibri" w:cs="Calibri" w:hint="default"/>
      </w:rPr>
    </w:lvl>
    <w:lvl w:ilvl="3" w:tplc="96085934">
      <w:start w:val="1"/>
      <w:numFmt w:val="decimal"/>
      <w:lvlText w:val="%4)"/>
      <w:lvlJc w:val="left"/>
      <w:pPr>
        <w:ind w:left="3228" w:hanging="360"/>
      </w:pPr>
      <w:rPr>
        <w:rFonts w:hint="default"/>
      </w:r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6"/>
  </w:num>
  <w:num w:numId="6">
    <w:abstractNumId w:val="1"/>
  </w:num>
  <w:num w:numId="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9"/>
  </w:num>
  <w:num w:numId="11">
    <w:abstractNumId w:val="4"/>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93"/>
    <w:rsid w:val="00000C48"/>
    <w:rsid w:val="0000486F"/>
    <w:rsid w:val="00007950"/>
    <w:rsid w:val="0001044E"/>
    <w:rsid w:val="0003621B"/>
    <w:rsid w:val="000371CC"/>
    <w:rsid w:val="00040ECD"/>
    <w:rsid w:val="000422CB"/>
    <w:rsid w:val="000461D3"/>
    <w:rsid w:val="00047CDD"/>
    <w:rsid w:val="00047D7F"/>
    <w:rsid w:val="0005405B"/>
    <w:rsid w:val="00071428"/>
    <w:rsid w:val="00087DCF"/>
    <w:rsid w:val="00095EEF"/>
    <w:rsid w:val="0009645E"/>
    <w:rsid w:val="000B38FD"/>
    <w:rsid w:val="000C1185"/>
    <w:rsid w:val="000C50BD"/>
    <w:rsid w:val="000C6945"/>
    <w:rsid w:val="000D2241"/>
    <w:rsid w:val="000E0542"/>
    <w:rsid w:val="000F291A"/>
    <w:rsid w:val="00104466"/>
    <w:rsid w:val="00112617"/>
    <w:rsid w:val="00133B85"/>
    <w:rsid w:val="00134027"/>
    <w:rsid w:val="001422E8"/>
    <w:rsid w:val="001500B7"/>
    <w:rsid w:val="001771DF"/>
    <w:rsid w:val="00181474"/>
    <w:rsid w:val="00181E62"/>
    <w:rsid w:val="00187AE0"/>
    <w:rsid w:val="001901D8"/>
    <w:rsid w:val="0019159A"/>
    <w:rsid w:val="00195D54"/>
    <w:rsid w:val="001A11E6"/>
    <w:rsid w:val="001B335C"/>
    <w:rsid w:val="001C170B"/>
    <w:rsid w:val="001C381C"/>
    <w:rsid w:val="001C3CA9"/>
    <w:rsid w:val="001C44F5"/>
    <w:rsid w:val="001D2AB5"/>
    <w:rsid w:val="001E060C"/>
    <w:rsid w:val="001F491A"/>
    <w:rsid w:val="002112FD"/>
    <w:rsid w:val="00213DB9"/>
    <w:rsid w:val="0021698A"/>
    <w:rsid w:val="00223066"/>
    <w:rsid w:val="002468D5"/>
    <w:rsid w:val="00250224"/>
    <w:rsid w:val="00253595"/>
    <w:rsid w:val="00260C4F"/>
    <w:rsid w:val="00261A3A"/>
    <w:rsid w:val="00264765"/>
    <w:rsid w:val="00276F60"/>
    <w:rsid w:val="0028718F"/>
    <w:rsid w:val="00295222"/>
    <w:rsid w:val="002A5BFD"/>
    <w:rsid w:val="002B211B"/>
    <w:rsid w:val="002B3F2F"/>
    <w:rsid w:val="002C2049"/>
    <w:rsid w:val="002C2A8C"/>
    <w:rsid w:val="002C3C40"/>
    <w:rsid w:val="002C52EA"/>
    <w:rsid w:val="002C68A5"/>
    <w:rsid w:val="002D07F7"/>
    <w:rsid w:val="002D503C"/>
    <w:rsid w:val="002D6E54"/>
    <w:rsid w:val="002E6DD3"/>
    <w:rsid w:val="002E74EF"/>
    <w:rsid w:val="002F0A6F"/>
    <w:rsid w:val="002F1D4C"/>
    <w:rsid w:val="00306D10"/>
    <w:rsid w:val="003324A0"/>
    <w:rsid w:val="00334376"/>
    <w:rsid w:val="00334C4A"/>
    <w:rsid w:val="003438B7"/>
    <w:rsid w:val="00352321"/>
    <w:rsid w:val="00354FE7"/>
    <w:rsid w:val="0036195F"/>
    <w:rsid w:val="00380E8F"/>
    <w:rsid w:val="003907DC"/>
    <w:rsid w:val="00394C0A"/>
    <w:rsid w:val="003A17AE"/>
    <w:rsid w:val="003B55DA"/>
    <w:rsid w:val="003C162E"/>
    <w:rsid w:val="003D1E74"/>
    <w:rsid w:val="003D2BC2"/>
    <w:rsid w:val="003D5910"/>
    <w:rsid w:val="003E16C1"/>
    <w:rsid w:val="003E1C94"/>
    <w:rsid w:val="003E3951"/>
    <w:rsid w:val="003F0316"/>
    <w:rsid w:val="003F31E5"/>
    <w:rsid w:val="00412A28"/>
    <w:rsid w:val="0041305D"/>
    <w:rsid w:val="00413B91"/>
    <w:rsid w:val="00435A67"/>
    <w:rsid w:val="00443EA7"/>
    <w:rsid w:val="00456928"/>
    <w:rsid w:val="00465332"/>
    <w:rsid w:val="00467F93"/>
    <w:rsid w:val="00471327"/>
    <w:rsid w:val="00471500"/>
    <w:rsid w:val="004800EC"/>
    <w:rsid w:val="004911E2"/>
    <w:rsid w:val="00492B9B"/>
    <w:rsid w:val="00495165"/>
    <w:rsid w:val="004A0CBB"/>
    <w:rsid w:val="004B26D0"/>
    <w:rsid w:val="004B520B"/>
    <w:rsid w:val="004C44F7"/>
    <w:rsid w:val="004E5EE4"/>
    <w:rsid w:val="004F1F0B"/>
    <w:rsid w:val="005204C6"/>
    <w:rsid w:val="00524B28"/>
    <w:rsid w:val="005269D1"/>
    <w:rsid w:val="00541C28"/>
    <w:rsid w:val="00550001"/>
    <w:rsid w:val="0055555D"/>
    <w:rsid w:val="005565B0"/>
    <w:rsid w:val="005641D4"/>
    <w:rsid w:val="00585750"/>
    <w:rsid w:val="005B09C2"/>
    <w:rsid w:val="005C56A1"/>
    <w:rsid w:val="005D602D"/>
    <w:rsid w:val="005E2D0B"/>
    <w:rsid w:val="005E75BB"/>
    <w:rsid w:val="005F3B9C"/>
    <w:rsid w:val="006001D9"/>
    <w:rsid w:val="00600ED0"/>
    <w:rsid w:val="00601538"/>
    <w:rsid w:val="00604CF1"/>
    <w:rsid w:val="00612EF9"/>
    <w:rsid w:val="00627328"/>
    <w:rsid w:val="00632F5B"/>
    <w:rsid w:val="006404D3"/>
    <w:rsid w:val="00646095"/>
    <w:rsid w:val="00650810"/>
    <w:rsid w:val="00672977"/>
    <w:rsid w:val="00673BD5"/>
    <w:rsid w:val="00677359"/>
    <w:rsid w:val="0068348C"/>
    <w:rsid w:val="00691F17"/>
    <w:rsid w:val="006A4D53"/>
    <w:rsid w:val="006A602A"/>
    <w:rsid w:val="006E2D51"/>
    <w:rsid w:val="006E5BC9"/>
    <w:rsid w:val="006F3AEA"/>
    <w:rsid w:val="006F3DBB"/>
    <w:rsid w:val="0070520C"/>
    <w:rsid w:val="00712FDD"/>
    <w:rsid w:val="00725B93"/>
    <w:rsid w:val="00750447"/>
    <w:rsid w:val="007540A7"/>
    <w:rsid w:val="00757113"/>
    <w:rsid w:val="00762913"/>
    <w:rsid w:val="00772F89"/>
    <w:rsid w:val="00784E61"/>
    <w:rsid w:val="007867B8"/>
    <w:rsid w:val="00797761"/>
    <w:rsid w:val="007A3776"/>
    <w:rsid w:val="007B3D26"/>
    <w:rsid w:val="007B46A5"/>
    <w:rsid w:val="007D7DAA"/>
    <w:rsid w:val="007E030E"/>
    <w:rsid w:val="007E06D0"/>
    <w:rsid w:val="007E6D85"/>
    <w:rsid w:val="007E79A9"/>
    <w:rsid w:val="007F0528"/>
    <w:rsid w:val="007F070E"/>
    <w:rsid w:val="007F549E"/>
    <w:rsid w:val="00804A50"/>
    <w:rsid w:val="0080628B"/>
    <w:rsid w:val="00822EF3"/>
    <w:rsid w:val="00824892"/>
    <w:rsid w:val="00826E48"/>
    <w:rsid w:val="00830DBD"/>
    <w:rsid w:val="00833AC3"/>
    <w:rsid w:val="0083467A"/>
    <w:rsid w:val="00841946"/>
    <w:rsid w:val="00850F7E"/>
    <w:rsid w:val="0085340E"/>
    <w:rsid w:val="00860440"/>
    <w:rsid w:val="00862F9F"/>
    <w:rsid w:val="00870733"/>
    <w:rsid w:val="00872E82"/>
    <w:rsid w:val="0087464D"/>
    <w:rsid w:val="00881ECE"/>
    <w:rsid w:val="008927CD"/>
    <w:rsid w:val="008A197C"/>
    <w:rsid w:val="008B379E"/>
    <w:rsid w:val="008B3E0A"/>
    <w:rsid w:val="008C6BF6"/>
    <w:rsid w:val="008D5E6B"/>
    <w:rsid w:val="008D7AA2"/>
    <w:rsid w:val="008E064F"/>
    <w:rsid w:val="008E0702"/>
    <w:rsid w:val="008E0FC6"/>
    <w:rsid w:val="008E2EF8"/>
    <w:rsid w:val="008F5C85"/>
    <w:rsid w:val="008F6FEB"/>
    <w:rsid w:val="00907884"/>
    <w:rsid w:val="00911D57"/>
    <w:rsid w:val="00912277"/>
    <w:rsid w:val="0091643D"/>
    <w:rsid w:val="009231EB"/>
    <w:rsid w:val="0092693F"/>
    <w:rsid w:val="00936DF1"/>
    <w:rsid w:val="00944C54"/>
    <w:rsid w:val="009459D2"/>
    <w:rsid w:val="00946511"/>
    <w:rsid w:val="00951458"/>
    <w:rsid w:val="009573C4"/>
    <w:rsid w:val="00961E7E"/>
    <w:rsid w:val="0096374E"/>
    <w:rsid w:val="009737D0"/>
    <w:rsid w:val="009841B5"/>
    <w:rsid w:val="00984D1B"/>
    <w:rsid w:val="009B2662"/>
    <w:rsid w:val="009B5EF8"/>
    <w:rsid w:val="009B6206"/>
    <w:rsid w:val="009C68B9"/>
    <w:rsid w:val="009C71D8"/>
    <w:rsid w:val="009D3979"/>
    <w:rsid w:val="009E5B2C"/>
    <w:rsid w:val="00A003A5"/>
    <w:rsid w:val="00A1365C"/>
    <w:rsid w:val="00A20A45"/>
    <w:rsid w:val="00A276A4"/>
    <w:rsid w:val="00A2783C"/>
    <w:rsid w:val="00A41EE3"/>
    <w:rsid w:val="00A448D0"/>
    <w:rsid w:val="00A6644B"/>
    <w:rsid w:val="00A72E95"/>
    <w:rsid w:val="00A746F6"/>
    <w:rsid w:val="00A76465"/>
    <w:rsid w:val="00A76DCF"/>
    <w:rsid w:val="00A84EE5"/>
    <w:rsid w:val="00A96741"/>
    <w:rsid w:val="00AA0BA3"/>
    <w:rsid w:val="00AB0CAF"/>
    <w:rsid w:val="00AD447A"/>
    <w:rsid w:val="00AE1C34"/>
    <w:rsid w:val="00AE780E"/>
    <w:rsid w:val="00AF1EB3"/>
    <w:rsid w:val="00B00873"/>
    <w:rsid w:val="00B05C76"/>
    <w:rsid w:val="00B23CE8"/>
    <w:rsid w:val="00B30D59"/>
    <w:rsid w:val="00B35833"/>
    <w:rsid w:val="00B46377"/>
    <w:rsid w:val="00B567D8"/>
    <w:rsid w:val="00B60C7D"/>
    <w:rsid w:val="00B64478"/>
    <w:rsid w:val="00B65E60"/>
    <w:rsid w:val="00B66B7A"/>
    <w:rsid w:val="00B66CEC"/>
    <w:rsid w:val="00B71416"/>
    <w:rsid w:val="00B80FDD"/>
    <w:rsid w:val="00BA39AD"/>
    <w:rsid w:val="00BB2558"/>
    <w:rsid w:val="00BB7484"/>
    <w:rsid w:val="00BC1028"/>
    <w:rsid w:val="00BC1A23"/>
    <w:rsid w:val="00BC46B7"/>
    <w:rsid w:val="00BD0CBD"/>
    <w:rsid w:val="00BF25E7"/>
    <w:rsid w:val="00BF4024"/>
    <w:rsid w:val="00BF4E68"/>
    <w:rsid w:val="00BF68CC"/>
    <w:rsid w:val="00C01D07"/>
    <w:rsid w:val="00C174D2"/>
    <w:rsid w:val="00C21E79"/>
    <w:rsid w:val="00C45A67"/>
    <w:rsid w:val="00C55364"/>
    <w:rsid w:val="00C575F5"/>
    <w:rsid w:val="00C641EB"/>
    <w:rsid w:val="00C65DDF"/>
    <w:rsid w:val="00C7637C"/>
    <w:rsid w:val="00C764B8"/>
    <w:rsid w:val="00C80892"/>
    <w:rsid w:val="00C86CE3"/>
    <w:rsid w:val="00C96C63"/>
    <w:rsid w:val="00C97B09"/>
    <w:rsid w:val="00CA5C94"/>
    <w:rsid w:val="00CB55C0"/>
    <w:rsid w:val="00CB5BEF"/>
    <w:rsid w:val="00CD1236"/>
    <w:rsid w:val="00CE2A4C"/>
    <w:rsid w:val="00CF2DCA"/>
    <w:rsid w:val="00D00452"/>
    <w:rsid w:val="00D069DC"/>
    <w:rsid w:val="00D10D7C"/>
    <w:rsid w:val="00D131A7"/>
    <w:rsid w:val="00D16A20"/>
    <w:rsid w:val="00D20AD1"/>
    <w:rsid w:val="00D265B9"/>
    <w:rsid w:val="00D3018B"/>
    <w:rsid w:val="00D31FBC"/>
    <w:rsid w:val="00D53298"/>
    <w:rsid w:val="00D54515"/>
    <w:rsid w:val="00D54C04"/>
    <w:rsid w:val="00D62193"/>
    <w:rsid w:val="00D64551"/>
    <w:rsid w:val="00D66711"/>
    <w:rsid w:val="00D75969"/>
    <w:rsid w:val="00D7697E"/>
    <w:rsid w:val="00D86DC6"/>
    <w:rsid w:val="00D8700F"/>
    <w:rsid w:val="00D90935"/>
    <w:rsid w:val="00D94A68"/>
    <w:rsid w:val="00DA33BF"/>
    <w:rsid w:val="00DA37C3"/>
    <w:rsid w:val="00DA4902"/>
    <w:rsid w:val="00DB7B65"/>
    <w:rsid w:val="00DD3600"/>
    <w:rsid w:val="00DD5286"/>
    <w:rsid w:val="00DD7E67"/>
    <w:rsid w:val="00E17B63"/>
    <w:rsid w:val="00E304C5"/>
    <w:rsid w:val="00E31E7B"/>
    <w:rsid w:val="00E43732"/>
    <w:rsid w:val="00E442E6"/>
    <w:rsid w:val="00E44785"/>
    <w:rsid w:val="00E47727"/>
    <w:rsid w:val="00E56E05"/>
    <w:rsid w:val="00E66203"/>
    <w:rsid w:val="00E8161F"/>
    <w:rsid w:val="00E820FF"/>
    <w:rsid w:val="00E84342"/>
    <w:rsid w:val="00E969FC"/>
    <w:rsid w:val="00EC1113"/>
    <w:rsid w:val="00EC1AA5"/>
    <w:rsid w:val="00EC3F41"/>
    <w:rsid w:val="00EC66D8"/>
    <w:rsid w:val="00EC78A5"/>
    <w:rsid w:val="00ED2CC5"/>
    <w:rsid w:val="00EE615D"/>
    <w:rsid w:val="00EF73FE"/>
    <w:rsid w:val="00F05056"/>
    <w:rsid w:val="00F074AF"/>
    <w:rsid w:val="00F15049"/>
    <w:rsid w:val="00F21184"/>
    <w:rsid w:val="00F25565"/>
    <w:rsid w:val="00F316E6"/>
    <w:rsid w:val="00F47B9C"/>
    <w:rsid w:val="00F525EE"/>
    <w:rsid w:val="00F73170"/>
    <w:rsid w:val="00F81587"/>
    <w:rsid w:val="00F85DE9"/>
    <w:rsid w:val="00F916EE"/>
    <w:rsid w:val="00FA0363"/>
    <w:rsid w:val="00FA7E4E"/>
    <w:rsid w:val="00FB2840"/>
    <w:rsid w:val="00FB3BC8"/>
    <w:rsid w:val="00FC03E8"/>
    <w:rsid w:val="00FC21DE"/>
    <w:rsid w:val="00FE0AE8"/>
    <w:rsid w:val="00FE5D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BCDFB"/>
  <w15:chartTrackingRefBased/>
  <w15:docId w15:val="{1739829A-FFFE-435D-BACD-1183ACCF9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endnote reference" w:uiPriority="99"/>
    <w:lsdException w:name="endnote text" w:uiPriority="99"/>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rsid w:val="00A72E95"/>
    <w:pPr>
      <w:keepNext/>
      <w:keepLines/>
      <w:numPr>
        <w:numId w:val="1"/>
      </w:numPr>
      <w:spacing w:before="240" w:after="240" w:line="259" w:lineRule="auto"/>
      <w:outlineLvl w:val="0"/>
    </w:pPr>
    <w:rPr>
      <w:rFonts w:ascii="Calibri Light" w:hAnsi="Calibri Light"/>
      <w:b/>
      <w:bCs/>
      <w:color w:val="2F5496"/>
      <w:sz w:val="32"/>
      <w:szCs w:val="32"/>
      <w:lang w:eastAsia="en-US"/>
    </w:rPr>
  </w:style>
  <w:style w:type="paragraph" w:styleId="Nagwek2">
    <w:name w:val="heading 2"/>
    <w:basedOn w:val="Normalny"/>
    <w:next w:val="Normalny"/>
    <w:link w:val="Nagwek2Znak"/>
    <w:uiPriority w:val="9"/>
    <w:unhideWhenUsed/>
    <w:qFormat/>
    <w:rsid w:val="00A72E95"/>
    <w:pPr>
      <w:keepNext/>
      <w:keepLines/>
      <w:numPr>
        <w:ilvl w:val="1"/>
        <w:numId w:val="1"/>
      </w:numPr>
      <w:spacing w:before="360" w:after="240" w:line="276" w:lineRule="auto"/>
      <w:outlineLvl w:val="1"/>
    </w:pPr>
    <w:rPr>
      <w:rFonts w:ascii="Calibri Light" w:hAnsi="Calibri Light"/>
      <w:b/>
      <w:bCs/>
      <w:color w:val="2F5496"/>
      <w:sz w:val="26"/>
      <w:szCs w:val="26"/>
      <w:lang w:eastAsia="en-US"/>
    </w:rPr>
  </w:style>
  <w:style w:type="paragraph" w:styleId="Nagwek3">
    <w:name w:val="heading 3"/>
    <w:basedOn w:val="Normalny"/>
    <w:next w:val="Normalny"/>
    <w:link w:val="Nagwek3Znak"/>
    <w:uiPriority w:val="9"/>
    <w:unhideWhenUsed/>
    <w:qFormat/>
    <w:rsid w:val="00A72E95"/>
    <w:pPr>
      <w:keepNext/>
      <w:keepLines/>
      <w:numPr>
        <w:ilvl w:val="2"/>
        <w:numId w:val="1"/>
      </w:numPr>
      <w:spacing w:before="360" w:after="120" w:line="276" w:lineRule="auto"/>
      <w:outlineLvl w:val="2"/>
    </w:pPr>
    <w:rPr>
      <w:rFonts w:ascii="Calibri Light" w:hAnsi="Calibri Light"/>
      <w:b/>
      <w:bCs/>
      <w:color w:val="1F3763"/>
      <w:lang w:eastAsia="en-US"/>
    </w:rPr>
  </w:style>
  <w:style w:type="paragraph" w:styleId="Nagwek4">
    <w:name w:val="heading 4"/>
    <w:basedOn w:val="Normalny"/>
    <w:next w:val="Normalny"/>
    <w:link w:val="Nagwek4Znak"/>
    <w:uiPriority w:val="9"/>
    <w:semiHidden/>
    <w:unhideWhenUsed/>
    <w:qFormat/>
    <w:rsid w:val="00A72E95"/>
    <w:pPr>
      <w:keepNext/>
      <w:keepLines/>
      <w:numPr>
        <w:ilvl w:val="3"/>
        <w:numId w:val="1"/>
      </w:numPr>
      <w:spacing w:before="40" w:line="259" w:lineRule="auto"/>
      <w:outlineLvl w:val="3"/>
    </w:pPr>
    <w:rPr>
      <w:rFonts w:ascii="Calibri Light" w:hAnsi="Calibri Light"/>
      <w:i/>
      <w:iCs/>
      <w:color w:val="2F5496"/>
      <w:sz w:val="20"/>
      <w:szCs w:val="22"/>
      <w:lang w:eastAsia="en-US"/>
    </w:rPr>
  </w:style>
  <w:style w:type="paragraph" w:styleId="Nagwek5">
    <w:name w:val="heading 5"/>
    <w:basedOn w:val="Normalny"/>
    <w:next w:val="Normalny"/>
    <w:link w:val="Nagwek5Znak"/>
    <w:uiPriority w:val="9"/>
    <w:semiHidden/>
    <w:unhideWhenUsed/>
    <w:qFormat/>
    <w:rsid w:val="00A72E95"/>
    <w:pPr>
      <w:keepNext/>
      <w:keepLines/>
      <w:numPr>
        <w:ilvl w:val="4"/>
        <w:numId w:val="1"/>
      </w:numPr>
      <w:spacing w:before="40" w:line="259" w:lineRule="auto"/>
      <w:ind w:left="3240" w:hanging="360"/>
      <w:outlineLvl w:val="4"/>
    </w:pPr>
    <w:rPr>
      <w:rFonts w:ascii="Calibri Light" w:hAnsi="Calibri Light"/>
      <w:color w:val="2F5496"/>
      <w:sz w:val="20"/>
      <w:szCs w:val="22"/>
      <w:lang w:eastAsia="en-US"/>
    </w:rPr>
  </w:style>
  <w:style w:type="paragraph" w:styleId="Nagwek6">
    <w:name w:val="heading 6"/>
    <w:basedOn w:val="Normalny"/>
    <w:next w:val="Normalny"/>
    <w:link w:val="Nagwek6Znak"/>
    <w:uiPriority w:val="9"/>
    <w:semiHidden/>
    <w:unhideWhenUsed/>
    <w:qFormat/>
    <w:rsid w:val="00A72E95"/>
    <w:pPr>
      <w:keepNext/>
      <w:keepLines/>
      <w:numPr>
        <w:ilvl w:val="5"/>
        <w:numId w:val="1"/>
      </w:numPr>
      <w:spacing w:before="40" w:line="259" w:lineRule="auto"/>
      <w:ind w:left="3960" w:hanging="180"/>
      <w:outlineLvl w:val="5"/>
    </w:pPr>
    <w:rPr>
      <w:rFonts w:ascii="Calibri Light" w:hAnsi="Calibri Light"/>
      <w:color w:val="1F3763"/>
      <w:sz w:val="20"/>
      <w:szCs w:val="22"/>
      <w:lang w:eastAsia="en-US"/>
    </w:rPr>
  </w:style>
  <w:style w:type="paragraph" w:styleId="Nagwek7">
    <w:name w:val="heading 7"/>
    <w:basedOn w:val="Normalny"/>
    <w:next w:val="Normalny"/>
    <w:link w:val="Nagwek7Znak"/>
    <w:uiPriority w:val="9"/>
    <w:semiHidden/>
    <w:unhideWhenUsed/>
    <w:qFormat/>
    <w:rsid w:val="00A72E95"/>
    <w:pPr>
      <w:keepNext/>
      <w:keepLines/>
      <w:numPr>
        <w:ilvl w:val="6"/>
        <w:numId w:val="1"/>
      </w:numPr>
      <w:spacing w:before="40" w:line="259" w:lineRule="auto"/>
      <w:ind w:left="4680" w:hanging="360"/>
      <w:outlineLvl w:val="6"/>
    </w:pPr>
    <w:rPr>
      <w:rFonts w:ascii="Calibri Light" w:hAnsi="Calibri Light"/>
      <w:i/>
      <w:iCs/>
      <w:color w:val="1F3763"/>
      <w:sz w:val="20"/>
      <w:szCs w:val="22"/>
      <w:lang w:eastAsia="en-US"/>
    </w:rPr>
  </w:style>
  <w:style w:type="paragraph" w:styleId="Nagwek8">
    <w:name w:val="heading 8"/>
    <w:basedOn w:val="Normalny"/>
    <w:next w:val="Normalny"/>
    <w:link w:val="Nagwek8Znak"/>
    <w:uiPriority w:val="9"/>
    <w:semiHidden/>
    <w:unhideWhenUsed/>
    <w:qFormat/>
    <w:rsid w:val="00A72E95"/>
    <w:pPr>
      <w:keepNext/>
      <w:keepLines/>
      <w:numPr>
        <w:ilvl w:val="7"/>
        <w:numId w:val="1"/>
      </w:numPr>
      <w:spacing w:before="40" w:line="259" w:lineRule="auto"/>
      <w:ind w:left="5400" w:hanging="360"/>
      <w:outlineLvl w:val="7"/>
    </w:pPr>
    <w:rPr>
      <w:rFonts w:ascii="Calibri Light" w:hAnsi="Calibri Light"/>
      <w:color w:val="272727"/>
      <w:sz w:val="21"/>
      <w:szCs w:val="21"/>
      <w:lang w:eastAsia="en-US"/>
    </w:rPr>
  </w:style>
  <w:style w:type="paragraph" w:styleId="Nagwek9">
    <w:name w:val="heading 9"/>
    <w:basedOn w:val="Normalny"/>
    <w:next w:val="Normalny"/>
    <w:link w:val="Nagwek9Znak"/>
    <w:uiPriority w:val="9"/>
    <w:semiHidden/>
    <w:unhideWhenUsed/>
    <w:qFormat/>
    <w:rsid w:val="00A72E95"/>
    <w:pPr>
      <w:keepNext/>
      <w:keepLines/>
      <w:numPr>
        <w:ilvl w:val="8"/>
        <w:numId w:val="1"/>
      </w:numPr>
      <w:spacing w:before="40" w:line="259" w:lineRule="auto"/>
      <w:ind w:left="6120" w:hanging="180"/>
      <w:outlineLvl w:val="8"/>
    </w:pPr>
    <w:rPr>
      <w:rFonts w:ascii="Calibri Light" w:hAnsi="Calibri Light"/>
      <w:i/>
      <w:iCs/>
      <w:color w:val="272727"/>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467F93"/>
    <w:pPr>
      <w:tabs>
        <w:tab w:val="center" w:pos="4536"/>
        <w:tab w:val="right" w:pos="9072"/>
      </w:tabs>
    </w:pPr>
    <w:rPr>
      <w:lang w:val="x-none" w:eastAsia="x-none"/>
    </w:rPr>
  </w:style>
  <w:style w:type="paragraph" w:styleId="Stopka">
    <w:name w:val="footer"/>
    <w:basedOn w:val="Normalny"/>
    <w:link w:val="StopkaZnak"/>
    <w:uiPriority w:val="99"/>
    <w:rsid w:val="00467F93"/>
    <w:pPr>
      <w:tabs>
        <w:tab w:val="center" w:pos="4536"/>
        <w:tab w:val="right" w:pos="9072"/>
      </w:tabs>
    </w:pPr>
  </w:style>
  <w:style w:type="character" w:customStyle="1" w:styleId="StopkaZnak">
    <w:name w:val="Stopka Znak"/>
    <w:link w:val="Stopka"/>
    <w:uiPriority w:val="99"/>
    <w:rsid w:val="004800EC"/>
    <w:rPr>
      <w:sz w:val="24"/>
      <w:szCs w:val="24"/>
      <w:lang w:val="pl-PL" w:eastAsia="pl-PL" w:bidi="ar-SA"/>
    </w:rPr>
  </w:style>
  <w:style w:type="character" w:customStyle="1" w:styleId="NagwekZnak">
    <w:name w:val="Nagłówek Znak"/>
    <w:link w:val="Nagwek"/>
    <w:uiPriority w:val="99"/>
    <w:rsid w:val="00040ECD"/>
    <w:rPr>
      <w:sz w:val="24"/>
      <w:szCs w:val="24"/>
    </w:rPr>
  </w:style>
  <w:style w:type="paragraph" w:styleId="Tekstdymka">
    <w:name w:val="Balloon Text"/>
    <w:basedOn w:val="Normalny"/>
    <w:link w:val="TekstdymkaZnak"/>
    <w:uiPriority w:val="99"/>
    <w:rsid w:val="005D602D"/>
    <w:rPr>
      <w:rFonts w:ascii="Tahoma" w:hAnsi="Tahoma"/>
      <w:sz w:val="16"/>
      <w:szCs w:val="16"/>
      <w:lang w:val="x-none" w:eastAsia="x-none"/>
    </w:rPr>
  </w:style>
  <w:style w:type="character" w:customStyle="1" w:styleId="TekstdymkaZnak">
    <w:name w:val="Tekst dymka Znak"/>
    <w:link w:val="Tekstdymka"/>
    <w:uiPriority w:val="99"/>
    <w:rsid w:val="005D602D"/>
    <w:rPr>
      <w:rFonts w:ascii="Tahoma" w:hAnsi="Tahoma" w:cs="Tahoma"/>
      <w:sz w:val="16"/>
      <w:szCs w:val="16"/>
    </w:rPr>
  </w:style>
  <w:style w:type="paragraph" w:customStyle="1" w:styleId="Default">
    <w:name w:val="Default"/>
    <w:rsid w:val="00D86DC6"/>
    <w:pPr>
      <w:autoSpaceDE w:val="0"/>
      <w:autoSpaceDN w:val="0"/>
      <w:adjustRightInd w:val="0"/>
    </w:pPr>
    <w:rPr>
      <w:rFonts w:ascii="Calibri" w:eastAsia="Calibri" w:hAnsi="Calibri" w:cs="Calibri"/>
      <w:color w:val="000000"/>
      <w:sz w:val="24"/>
      <w:szCs w:val="24"/>
      <w:lang w:eastAsia="en-US"/>
    </w:rPr>
  </w:style>
  <w:style w:type="character" w:customStyle="1" w:styleId="small">
    <w:name w:val="small"/>
    <w:rsid w:val="00B65E60"/>
  </w:style>
  <w:style w:type="paragraph" w:styleId="NormalnyWeb">
    <w:name w:val="Normal (Web)"/>
    <w:basedOn w:val="Normalny"/>
    <w:uiPriority w:val="99"/>
    <w:unhideWhenUsed/>
    <w:rsid w:val="00B65E60"/>
    <w:pPr>
      <w:spacing w:before="100" w:beforeAutospacing="1" w:after="100" w:afterAutospacing="1"/>
    </w:pPr>
  </w:style>
  <w:style w:type="character" w:styleId="Pogrubienie">
    <w:name w:val="Strong"/>
    <w:uiPriority w:val="22"/>
    <w:qFormat/>
    <w:rsid w:val="00B65E60"/>
    <w:rPr>
      <w:b/>
      <w:bCs/>
    </w:rPr>
  </w:style>
  <w:style w:type="character" w:styleId="Hipercze">
    <w:name w:val="Hyperlink"/>
    <w:uiPriority w:val="99"/>
    <w:unhideWhenUsed/>
    <w:rsid w:val="00B65E60"/>
    <w:rPr>
      <w:color w:val="0000FF"/>
      <w:u w:val="single"/>
    </w:rPr>
  </w:style>
  <w:style w:type="character" w:customStyle="1" w:styleId="articleseperator">
    <w:name w:val="article_seperator"/>
    <w:rsid w:val="00B65E60"/>
  </w:style>
  <w:style w:type="character" w:customStyle="1" w:styleId="pagenav">
    <w:name w:val="pagenav"/>
    <w:rsid w:val="00B65E60"/>
  </w:style>
  <w:style w:type="paragraph" w:styleId="Tekstpodstawowy">
    <w:name w:val="Body Text"/>
    <w:basedOn w:val="Normalny"/>
    <w:link w:val="TekstpodstawowyZnak"/>
    <w:uiPriority w:val="1"/>
    <w:unhideWhenUsed/>
    <w:qFormat/>
    <w:rsid w:val="00D64551"/>
    <w:pPr>
      <w:widowControl w:val="0"/>
      <w:autoSpaceDE w:val="0"/>
      <w:autoSpaceDN w:val="0"/>
    </w:pPr>
    <w:rPr>
      <w:rFonts w:ascii="Ubuntu" w:eastAsia="Ubuntu" w:hAnsi="Ubuntu" w:cs="Ubuntu"/>
      <w:sz w:val="14"/>
      <w:szCs w:val="14"/>
      <w:lang w:val="en-US" w:eastAsia="en-US"/>
    </w:rPr>
  </w:style>
  <w:style w:type="character" w:customStyle="1" w:styleId="TekstpodstawowyZnak">
    <w:name w:val="Tekst podstawowy Znak"/>
    <w:link w:val="Tekstpodstawowy"/>
    <w:uiPriority w:val="1"/>
    <w:qFormat/>
    <w:rsid w:val="00D64551"/>
    <w:rPr>
      <w:rFonts w:ascii="Ubuntu" w:eastAsia="Ubuntu" w:hAnsi="Ubuntu" w:cs="Ubuntu"/>
      <w:sz w:val="14"/>
      <w:szCs w:val="14"/>
      <w:lang w:val="en-US" w:eastAsia="en-US"/>
    </w:rPr>
  </w:style>
  <w:style w:type="character" w:customStyle="1" w:styleId="Nagwek1Znak">
    <w:name w:val="Nagłówek 1 Znak"/>
    <w:basedOn w:val="Domylnaczcionkaakapitu"/>
    <w:link w:val="Nagwek1"/>
    <w:uiPriority w:val="9"/>
    <w:rsid w:val="00A72E95"/>
    <w:rPr>
      <w:rFonts w:ascii="Calibri Light" w:hAnsi="Calibri Light"/>
      <w:b/>
      <w:bCs/>
      <w:color w:val="2F5496"/>
      <w:sz w:val="32"/>
      <w:szCs w:val="32"/>
      <w:lang w:eastAsia="en-US"/>
    </w:rPr>
  </w:style>
  <w:style w:type="character" w:customStyle="1" w:styleId="Nagwek2Znak">
    <w:name w:val="Nagłówek 2 Znak"/>
    <w:basedOn w:val="Domylnaczcionkaakapitu"/>
    <w:link w:val="Nagwek2"/>
    <w:uiPriority w:val="9"/>
    <w:rsid w:val="00A72E95"/>
    <w:rPr>
      <w:rFonts w:ascii="Calibri Light" w:hAnsi="Calibri Light"/>
      <w:b/>
      <w:bCs/>
      <w:color w:val="2F5496"/>
      <w:sz w:val="26"/>
      <w:szCs w:val="26"/>
      <w:lang w:eastAsia="en-US"/>
    </w:rPr>
  </w:style>
  <w:style w:type="character" w:customStyle="1" w:styleId="Nagwek3Znak">
    <w:name w:val="Nagłówek 3 Znak"/>
    <w:basedOn w:val="Domylnaczcionkaakapitu"/>
    <w:link w:val="Nagwek3"/>
    <w:uiPriority w:val="9"/>
    <w:rsid w:val="00A72E95"/>
    <w:rPr>
      <w:rFonts w:ascii="Calibri Light" w:hAnsi="Calibri Light"/>
      <w:b/>
      <w:bCs/>
      <w:color w:val="1F3763"/>
      <w:sz w:val="24"/>
      <w:szCs w:val="24"/>
      <w:lang w:eastAsia="en-US"/>
    </w:rPr>
  </w:style>
  <w:style w:type="character" w:customStyle="1" w:styleId="Nagwek4Znak">
    <w:name w:val="Nagłówek 4 Znak"/>
    <w:basedOn w:val="Domylnaczcionkaakapitu"/>
    <w:link w:val="Nagwek4"/>
    <w:uiPriority w:val="9"/>
    <w:semiHidden/>
    <w:rsid w:val="00A72E95"/>
    <w:rPr>
      <w:rFonts w:ascii="Calibri Light" w:hAnsi="Calibri Light"/>
      <w:i/>
      <w:iCs/>
      <w:color w:val="2F5496"/>
      <w:szCs w:val="22"/>
      <w:lang w:eastAsia="en-US"/>
    </w:rPr>
  </w:style>
  <w:style w:type="character" w:customStyle="1" w:styleId="Nagwek5Znak">
    <w:name w:val="Nagłówek 5 Znak"/>
    <w:basedOn w:val="Domylnaczcionkaakapitu"/>
    <w:link w:val="Nagwek5"/>
    <w:uiPriority w:val="9"/>
    <w:semiHidden/>
    <w:rsid w:val="00A72E95"/>
    <w:rPr>
      <w:rFonts w:ascii="Calibri Light" w:hAnsi="Calibri Light"/>
      <w:color w:val="2F5496"/>
      <w:szCs w:val="22"/>
      <w:lang w:eastAsia="en-US"/>
    </w:rPr>
  </w:style>
  <w:style w:type="character" w:customStyle="1" w:styleId="Nagwek6Znak">
    <w:name w:val="Nagłówek 6 Znak"/>
    <w:basedOn w:val="Domylnaczcionkaakapitu"/>
    <w:link w:val="Nagwek6"/>
    <w:uiPriority w:val="9"/>
    <w:semiHidden/>
    <w:rsid w:val="00A72E95"/>
    <w:rPr>
      <w:rFonts w:ascii="Calibri Light" w:hAnsi="Calibri Light"/>
      <w:color w:val="1F3763"/>
      <w:szCs w:val="22"/>
      <w:lang w:eastAsia="en-US"/>
    </w:rPr>
  </w:style>
  <w:style w:type="character" w:customStyle="1" w:styleId="Nagwek7Znak">
    <w:name w:val="Nagłówek 7 Znak"/>
    <w:basedOn w:val="Domylnaczcionkaakapitu"/>
    <w:link w:val="Nagwek7"/>
    <w:uiPriority w:val="9"/>
    <w:semiHidden/>
    <w:rsid w:val="00A72E95"/>
    <w:rPr>
      <w:rFonts w:ascii="Calibri Light" w:hAnsi="Calibri Light"/>
      <w:i/>
      <w:iCs/>
      <w:color w:val="1F3763"/>
      <w:szCs w:val="22"/>
      <w:lang w:eastAsia="en-US"/>
    </w:rPr>
  </w:style>
  <w:style w:type="character" w:customStyle="1" w:styleId="Nagwek8Znak">
    <w:name w:val="Nagłówek 8 Znak"/>
    <w:basedOn w:val="Domylnaczcionkaakapitu"/>
    <w:link w:val="Nagwek8"/>
    <w:uiPriority w:val="9"/>
    <w:semiHidden/>
    <w:rsid w:val="00A72E95"/>
    <w:rPr>
      <w:rFonts w:ascii="Calibri Light" w:hAnsi="Calibri Light"/>
      <w:color w:val="272727"/>
      <w:sz w:val="21"/>
      <w:szCs w:val="21"/>
      <w:lang w:eastAsia="en-US"/>
    </w:rPr>
  </w:style>
  <w:style w:type="character" w:customStyle="1" w:styleId="Nagwek9Znak">
    <w:name w:val="Nagłówek 9 Znak"/>
    <w:basedOn w:val="Domylnaczcionkaakapitu"/>
    <w:link w:val="Nagwek9"/>
    <w:uiPriority w:val="9"/>
    <w:semiHidden/>
    <w:rsid w:val="00A72E95"/>
    <w:rPr>
      <w:rFonts w:ascii="Calibri Light" w:hAnsi="Calibri Light"/>
      <w:i/>
      <w:iCs/>
      <w:color w:val="272727"/>
      <w:sz w:val="21"/>
      <w:szCs w:val="21"/>
      <w:lang w:eastAsia="en-US"/>
    </w:rPr>
  </w:style>
  <w:style w:type="paragraph" w:styleId="Akapitzlist">
    <w:name w:val="List Paragraph"/>
    <w:aliases w:val="List Paragraph,List Paragraph2,Signature,Akapit,normalny tekst,Akapit normalny,Lista XXX,T_SZ_List Paragraph,lp1,Akapit z listą siwz,Wypunktowanie,Bullet List,FooterText,numbered,Paragraphe de liste1,Preambuła,CP-UC,CP-Punkty,Numerowanie"/>
    <w:basedOn w:val="Normalny"/>
    <w:link w:val="AkapitzlistZnak"/>
    <w:uiPriority w:val="34"/>
    <w:qFormat/>
    <w:rsid w:val="00A72E95"/>
    <w:pPr>
      <w:spacing w:after="200" w:line="276" w:lineRule="auto"/>
      <w:ind w:left="720"/>
      <w:contextualSpacing/>
    </w:pPr>
    <w:rPr>
      <w:rFonts w:ascii="Calibri" w:eastAsia="Calibri" w:hAnsi="Calibri"/>
      <w:sz w:val="22"/>
      <w:szCs w:val="22"/>
      <w:lang w:eastAsia="en-US"/>
    </w:rPr>
  </w:style>
  <w:style w:type="character" w:styleId="Odwoaniedokomentarza">
    <w:name w:val="annotation reference"/>
    <w:uiPriority w:val="99"/>
    <w:unhideWhenUsed/>
    <w:rsid w:val="00A72E95"/>
    <w:rPr>
      <w:sz w:val="16"/>
      <w:szCs w:val="16"/>
    </w:rPr>
  </w:style>
  <w:style w:type="paragraph" w:styleId="Tekstkomentarza">
    <w:name w:val="annotation text"/>
    <w:basedOn w:val="Normalny"/>
    <w:link w:val="TekstkomentarzaZnak"/>
    <w:uiPriority w:val="99"/>
    <w:unhideWhenUsed/>
    <w:rsid w:val="00A72E95"/>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A72E95"/>
    <w:rPr>
      <w:rFonts w:ascii="Calibri" w:eastAsia="Calibri" w:hAnsi="Calibri"/>
      <w:lang w:eastAsia="en-US"/>
    </w:rPr>
  </w:style>
  <w:style w:type="paragraph" w:styleId="Tematkomentarza">
    <w:name w:val="annotation subject"/>
    <w:basedOn w:val="Tekstkomentarza"/>
    <w:next w:val="Tekstkomentarza"/>
    <w:link w:val="TematkomentarzaZnak"/>
    <w:uiPriority w:val="99"/>
    <w:unhideWhenUsed/>
    <w:rsid w:val="00A72E95"/>
    <w:rPr>
      <w:b/>
      <w:bCs/>
    </w:rPr>
  </w:style>
  <w:style w:type="character" w:customStyle="1" w:styleId="TematkomentarzaZnak">
    <w:name w:val="Temat komentarza Znak"/>
    <w:basedOn w:val="TekstkomentarzaZnak"/>
    <w:link w:val="Tematkomentarza"/>
    <w:uiPriority w:val="99"/>
    <w:rsid w:val="00A72E95"/>
    <w:rPr>
      <w:rFonts w:ascii="Calibri" w:eastAsia="Calibri" w:hAnsi="Calibri"/>
      <w:b/>
      <w:bCs/>
      <w:lang w:eastAsia="en-US"/>
    </w:rPr>
  </w:style>
  <w:style w:type="table" w:styleId="Tabela-Siatka">
    <w:name w:val="Table Grid"/>
    <w:basedOn w:val="Standardowy"/>
    <w:uiPriority w:val="59"/>
    <w:rsid w:val="00A72E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A72E95"/>
    <w:pPr>
      <w:numPr>
        <w:numId w:val="0"/>
      </w:numPr>
      <w:spacing w:after="0"/>
      <w:outlineLvl w:val="9"/>
    </w:pPr>
    <w:rPr>
      <w:b w:val="0"/>
      <w:bCs w:val="0"/>
      <w:lang w:eastAsia="pl-PL"/>
    </w:rPr>
  </w:style>
  <w:style w:type="paragraph" w:styleId="Spistreci1">
    <w:name w:val="toc 1"/>
    <w:basedOn w:val="Normalny"/>
    <w:next w:val="Normalny"/>
    <w:autoRedefine/>
    <w:uiPriority w:val="39"/>
    <w:unhideWhenUsed/>
    <w:rsid w:val="00A72E95"/>
    <w:pPr>
      <w:tabs>
        <w:tab w:val="left" w:pos="440"/>
        <w:tab w:val="right" w:leader="dot" w:pos="9062"/>
      </w:tabs>
      <w:spacing w:after="100" w:line="259" w:lineRule="auto"/>
    </w:pPr>
    <w:rPr>
      <w:rFonts w:ascii="Calibri" w:eastAsia="Calibri" w:hAnsi="Calibri"/>
      <w:sz w:val="20"/>
      <w:szCs w:val="22"/>
      <w:lang w:eastAsia="en-US"/>
    </w:rPr>
  </w:style>
  <w:style w:type="paragraph" w:styleId="Spistreci2">
    <w:name w:val="toc 2"/>
    <w:basedOn w:val="Normalny"/>
    <w:next w:val="Normalny"/>
    <w:autoRedefine/>
    <w:uiPriority w:val="39"/>
    <w:unhideWhenUsed/>
    <w:rsid w:val="00A72E95"/>
    <w:pPr>
      <w:spacing w:after="100" w:line="259" w:lineRule="auto"/>
      <w:ind w:left="220"/>
    </w:pPr>
    <w:rPr>
      <w:rFonts w:ascii="Calibri" w:eastAsia="Calibri" w:hAnsi="Calibri"/>
      <w:sz w:val="20"/>
      <w:szCs w:val="22"/>
      <w:lang w:eastAsia="en-US"/>
    </w:rPr>
  </w:style>
  <w:style w:type="paragraph" w:styleId="Bezodstpw">
    <w:name w:val="No Spacing"/>
    <w:link w:val="BezodstpwZnak"/>
    <w:qFormat/>
    <w:rsid w:val="00A72E95"/>
    <w:rPr>
      <w:rFonts w:ascii="Calibri" w:hAnsi="Calibri"/>
      <w:sz w:val="22"/>
      <w:szCs w:val="22"/>
    </w:rPr>
  </w:style>
  <w:style w:type="character" w:customStyle="1" w:styleId="BezodstpwZnak">
    <w:name w:val="Bez odstępów Znak"/>
    <w:link w:val="Bezodstpw"/>
    <w:rsid w:val="00A72E95"/>
    <w:rPr>
      <w:rFonts w:ascii="Calibri" w:hAnsi="Calibri"/>
      <w:sz w:val="22"/>
      <w:szCs w:val="22"/>
    </w:rPr>
  </w:style>
  <w:style w:type="character" w:customStyle="1" w:styleId="AkapitzlistZnak">
    <w:name w:val="Akapit z listą Znak"/>
    <w:aliases w:val="List Paragraph Znak,List Paragraph2 Znak,Signature Znak,Akapit Znak,normalny tekst Znak,Akapit normalny Znak,Lista XXX Znak,T_SZ_List Paragraph Znak,lp1 Znak,Akapit z listą siwz Znak,Wypunktowanie Znak,Bullet List Znak,numbered Znak"/>
    <w:link w:val="Akapitzlist"/>
    <w:uiPriority w:val="34"/>
    <w:qFormat/>
    <w:locked/>
    <w:rsid w:val="00A72E95"/>
    <w:rPr>
      <w:rFonts w:ascii="Calibri" w:eastAsia="Calibri" w:hAnsi="Calibri"/>
      <w:sz w:val="22"/>
      <w:szCs w:val="22"/>
      <w:lang w:eastAsia="en-US"/>
    </w:rPr>
  </w:style>
  <w:style w:type="character" w:customStyle="1" w:styleId="alt-edited">
    <w:name w:val="alt-edited"/>
    <w:rsid w:val="00A72E95"/>
  </w:style>
  <w:style w:type="character" w:customStyle="1" w:styleId="TekstprzypisudolnegoZnak">
    <w:name w:val="Tekst przypisu dolnego Znak"/>
    <w:aliases w:val="Footnote Znak,Podrozdzia3 Znak,Tekst przypisu Znak Znak Znak Znak Znak1,Tekst przypisu Znak Znak Znak Znak Znak Znak,Tekst przypisu Znak Znak Znak Znak Znak Znak Znak Znak,Fußnote Znak,tekst przypisu Znak"/>
    <w:link w:val="Tekstprzypisudolnego"/>
    <w:uiPriority w:val="99"/>
    <w:qFormat/>
    <w:locked/>
    <w:rsid w:val="00A72E95"/>
    <w:rPr>
      <w:rFonts w:ascii="Calibri" w:eastAsia="Calibri" w:hAnsi="Calibri"/>
    </w:rPr>
  </w:style>
  <w:style w:type="paragraph" w:styleId="Tekstprzypisudolnego">
    <w:name w:val="footnote text"/>
    <w:aliases w:val="Footnote,Podrozdzia3,Tekst przypisu Znak Znak Znak Znak,Tekst przypisu Znak Znak Znak Znak Znak,Tekst przypisu Znak Znak Znak Znak Znak Znak Znak,Tekst przypisu Znak Znak Znak Znak Znak Znak Znak Znak Zn,Fußnote,tekst przypisu"/>
    <w:basedOn w:val="Normalny"/>
    <w:link w:val="TekstprzypisudolnegoZnak"/>
    <w:uiPriority w:val="99"/>
    <w:qFormat/>
    <w:rsid w:val="00A72E95"/>
    <w:pPr>
      <w:jc w:val="both"/>
    </w:pPr>
    <w:rPr>
      <w:rFonts w:ascii="Calibri" w:eastAsia="Calibri" w:hAnsi="Calibri"/>
      <w:sz w:val="20"/>
      <w:szCs w:val="20"/>
    </w:rPr>
  </w:style>
  <w:style w:type="character" w:customStyle="1" w:styleId="TekstprzypisudolnegoZnak1">
    <w:name w:val="Tekst przypisu dolnego Znak1"/>
    <w:basedOn w:val="Domylnaczcionkaakapitu"/>
    <w:uiPriority w:val="99"/>
    <w:rsid w:val="00A72E95"/>
  </w:style>
  <w:style w:type="paragraph" w:customStyle="1" w:styleId="Wytyczne">
    <w:name w:val="Wytyczne"/>
    <w:basedOn w:val="Normalny"/>
    <w:uiPriority w:val="99"/>
    <w:qFormat/>
    <w:rsid w:val="00A72E95"/>
    <w:pPr>
      <w:numPr>
        <w:numId w:val="2"/>
      </w:numPr>
      <w:tabs>
        <w:tab w:val="num" w:pos="360"/>
        <w:tab w:val="left" w:pos="709"/>
      </w:tabs>
      <w:spacing w:line="276" w:lineRule="auto"/>
      <w:ind w:firstLine="0"/>
      <w:contextualSpacing/>
      <w:jc w:val="both"/>
    </w:pPr>
    <w:rPr>
      <w:rFonts w:ascii="Calibri" w:eastAsia="Calibri" w:hAnsi="Calibri"/>
      <w:lang w:val="x-none" w:eastAsia="x-none"/>
    </w:rPr>
  </w:style>
  <w:style w:type="paragraph" w:customStyle="1" w:styleId="Podwytyczne">
    <w:name w:val="Podwytyczne"/>
    <w:basedOn w:val="Wytyczne"/>
    <w:uiPriority w:val="99"/>
    <w:qFormat/>
    <w:rsid w:val="00A72E95"/>
    <w:pPr>
      <w:numPr>
        <w:ilvl w:val="1"/>
      </w:numPr>
      <w:tabs>
        <w:tab w:val="num" w:pos="360"/>
      </w:tabs>
      <w:ind w:left="1134" w:firstLine="0"/>
    </w:pPr>
  </w:style>
  <w:style w:type="paragraph" w:customStyle="1" w:styleId="Podpunkt1">
    <w:name w:val="Podpunkt 1"/>
    <w:basedOn w:val="Podwytyczne"/>
    <w:uiPriority w:val="99"/>
    <w:qFormat/>
    <w:rsid w:val="00A72E95"/>
    <w:pPr>
      <w:numPr>
        <w:ilvl w:val="2"/>
      </w:numPr>
      <w:tabs>
        <w:tab w:val="num" w:pos="360"/>
        <w:tab w:val="num" w:pos="2160"/>
      </w:tabs>
      <w:ind w:left="1560" w:hanging="142"/>
    </w:pPr>
  </w:style>
  <w:style w:type="character" w:styleId="Odwoanieprzypisudolnego">
    <w:name w:val="footnote reference"/>
    <w:aliases w:val="Footnote Reference Number,Footnote symbol,Nota,Appel note de bas de p,BVI fnr,SUPERS,Odwołanie przypisu,Odwo³anie przypisu,Odwołanie przypisu1,Odwołanie przypisu2,Footnote reference number,note TESI,EN Footnote Reference,Ref"/>
    <w:uiPriority w:val="99"/>
    <w:qFormat/>
    <w:rsid w:val="00A72E95"/>
    <w:rPr>
      <w:rFonts w:ascii="Times New Roman" w:hAnsi="Times New Roman" w:cs="Times New Roman" w:hint="default"/>
      <w:vertAlign w:val="superscript"/>
    </w:rPr>
  </w:style>
  <w:style w:type="character" w:customStyle="1" w:styleId="Zakotwiczenieprzypisudolnego">
    <w:name w:val="Zakotwiczenie przypisu dolnego"/>
    <w:rsid w:val="00A72E95"/>
    <w:rPr>
      <w:vertAlign w:val="superscript"/>
    </w:rPr>
  </w:style>
  <w:style w:type="table" w:customStyle="1" w:styleId="Tabela-Siatka1">
    <w:name w:val="Tabela - Siatka1"/>
    <w:basedOn w:val="Standardowy"/>
    <w:next w:val="Tabela-Siatka"/>
    <w:uiPriority w:val="39"/>
    <w:rsid w:val="00A72E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A72E95"/>
    <w:rPr>
      <w:color w:val="605E5C"/>
      <w:shd w:val="clear" w:color="auto" w:fill="E1DFDD"/>
    </w:rPr>
  </w:style>
  <w:style w:type="paragraph" w:styleId="Poprawka">
    <w:name w:val="Revision"/>
    <w:hidden/>
    <w:uiPriority w:val="99"/>
    <w:semiHidden/>
    <w:rsid w:val="00A72E95"/>
    <w:rPr>
      <w:rFonts w:ascii="Calibri" w:eastAsia="Calibri" w:hAnsi="Calibri"/>
      <w:szCs w:val="22"/>
      <w:lang w:eastAsia="en-US"/>
    </w:rPr>
  </w:style>
  <w:style w:type="paragraph" w:styleId="Tekstprzypisukocowego">
    <w:name w:val="endnote text"/>
    <w:basedOn w:val="Normalny"/>
    <w:link w:val="TekstprzypisukocowegoZnak"/>
    <w:uiPriority w:val="99"/>
    <w:unhideWhenUsed/>
    <w:rsid w:val="00A72E95"/>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rsid w:val="00A72E95"/>
    <w:rPr>
      <w:rFonts w:ascii="Calibri" w:eastAsia="Calibri" w:hAnsi="Calibri"/>
      <w:lang w:eastAsia="en-US"/>
    </w:rPr>
  </w:style>
  <w:style w:type="character" w:styleId="Odwoanieprzypisukocowego">
    <w:name w:val="endnote reference"/>
    <w:uiPriority w:val="99"/>
    <w:unhideWhenUsed/>
    <w:rsid w:val="00A72E95"/>
    <w:rPr>
      <w:vertAlign w:val="superscript"/>
    </w:rPr>
  </w:style>
  <w:style w:type="paragraph" w:customStyle="1" w:styleId="gwp0393c60dmsonormal">
    <w:name w:val="gwp0393c60d_msonormal"/>
    <w:basedOn w:val="Normalny"/>
    <w:rsid w:val="00A72E95"/>
    <w:pPr>
      <w:spacing w:before="100" w:beforeAutospacing="1" w:after="100" w:afterAutospacing="1"/>
    </w:pPr>
  </w:style>
  <w:style w:type="paragraph" w:customStyle="1" w:styleId="Tretekstu">
    <w:name w:val="Treść tekstu"/>
    <w:basedOn w:val="Normalny"/>
    <w:unhideWhenUsed/>
    <w:rsid w:val="00A72E95"/>
    <w:rPr>
      <w:rFonts w:ascii="Tahoma" w:hAnsi="Tahoma" w:cs="Tahoma"/>
      <w:b/>
      <w:bCs/>
      <w:szCs w:val="20"/>
    </w:rPr>
  </w:style>
  <w:style w:type="character" w:customStyle="1" w:styleId="TekstpodstawowyZnak1">
    <w:name w:val="Tekst podstawowy Znak1"/>
    <w:rsid w:val="00A72E95"/>
    <w:rPr>
      <w:rFonts w:ascii="Tahoma" w:eastAsia="Times New Roman" w:hAnsi="Tahoma" w:cs="Tahoma"/>
      <w:b/>
      <w:bCs/>
      <w:sz w:val="24"/>
      <w:szCs w:val="20"/>
      <w:lang w:eastAsia="pl-PL"/>
    </w:rPr>
  </w:style>
  <w:style w:type="character" w:styleId="UyteHipercze">
    <w:name w:val="FollowedHyperlink"/>
    <w:uiPriority w:val="99"/>
    <w:unhideWhenUsed/>
    <w:rsid w:val="00A72E95"/>
    <w:rPr>
      <w:color w:val="954F72"/>
      <w:u w:val="single"/>
    </w:rPr>
  </w:style>
  <w:style w:type="paragraph" w:styleId="Spistreci3">
    <w:name w:val="toc 3"/>
    <w:basedOn w:val="Normalny"/>
    <w:next w:val="Normalny"/>
    <w:autoRedefine/>
    <w:unhideWhenUsed/>
    <w:rsid w:val="00A72E95"/>
    <w:pPr>
      <w:spacing w:after="100" w:line="259" w:lineRule="auto"/>
      <w:ind w:left="400"/>
    </w:pPr>
    <w:rPr>
      <w:rFonts w:ascii="Calibri" w:eastAsia="Calibri" w:hAnsi="Calibri"/>
      <w:sz w:val="20"/>
      <w:szCs w:val="22"/>
      <w:lang w:eastAsia="en-US"/>
    </w:rPr>
  </w:style>
  <w:style w:type="character" w:customStyle="1" w:styleId="fontstyle01">
    <w:name w:val="fontstyle01"/>
    <w:rsid w:val="00A72E95"/>
    <w:rPr>
      <w:rFonts w:ascii="Calibri" w:hAnsi="Calibri" w:cs="Calibri" w:hint="default"/>
      <w:b w:val="0"/>
      <w:bCs w:val="0"/>
      <w:i w:val="0"/>
      <w:iCs w:val="0"/>
      <w:color w:val="FF0000"/>
      <w:sz w:val="24"/>
      <w:szCs w:val="24"/>
    </w:rPr>
  </w:style>
  <w:style w:type="character" w:customStyle="1" w:styleId="fontstyle21">
    <w:name w:val="fontstyle21"/>
    <w:rsid w:val="00A72E95"/>
    <w:rPr>
      <w:rFonts w:ascii="Calibri-Bold" w:hAnsi="Calibri-Bold" w:hint="default"/>
      <w:b/>
      <w:bCs/>
      <w:i w:val="0"/>
      <w:iCs w:val="0"/>
      <w:color w:val="FF0000"/>
      <w:sz w:val="24"/>
      <w:szCs w:val="24"/>
    </w:rPr>
  </w:style>
  <w:style w:type="character" w:customStyle="1" w:styleId="Nierozpoznanawzmianka2">
    <w:name w:val="Nierozpoznana wzmianka2"/>
    <w:uiPriority w:val="99"/>
    <w:semiHidden/>
    <w:unhideWhenUsed/>
    <w:rsid w:val="00A72E95"/>
    <w:rPr>
      <w:color w:val="605E5C"/>
      <w:shd w:val="clear" w:color="auto" w:fill="E1DFDD"/>
    </w:rPr>
  </w:style>
  <w:style w:type="table" w:customStyle="1" w:styleId="Tabela-Siatka2">
    <w:name w:val="Tabela - Siatka2"/>
    <w:basedOn w:val="Standardowy"/>
    <w:next w:val="Tabela-Siatka"/>
    <w:uiPriority w:val="39"/>
    <w:rsid w:val="00A72E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A72E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A72E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A72E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1">
    <w:name w:val="Plain Table 1"/>
    <w:basedOn w:val="Standardowy"/>
    <w:uiPriority w:val="41"/>
    <w:rsid w:val="00DB7B65"/>
    <w:rPr>
      <w:rFonts w:asciiTheme="minorHAnsi" w:eastAsia="MS Mincho"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atki1jasnaakcent5">
    <w:name w:val="Grid Table 1 Light Accent 5"/>
    <w:basedOn w:val="Standardowy"/>
    <w:uiPriority w:val="46"/>
    <w:rsid w:val="00DB7B65"/>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iatki1jasna">
    <w:name w:val="Grid Table 1 Light"/>
    <w:basedOn w:val="Standardowy"/>
    <w:uiPriority w:val="46"/>
    <w:rsid w:val="00DB7B6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pistreci4">
    <w:name w:val="toc 4"/>
    <w:basedOn w:val="Normalny"/>
    <w:next w:val="Normalny"/>
    <w:autoRedefine/>
    <w:rsid w:val="00DB7B65"/>
    <w:pPr>
      <w:ind w:left="720"/>
    </w:pPr>
    <w:rPr>
      <w:rFonts w:asciiTheme="minorHAnsi" w:hAnsiTheme="minorHAnsi" w:cstheme="minorHAnsi"/>
      <w:sz w:val="20"/>
      <w:szCs w:val="20"/>
    </w:rPr>
  </w:style>
  <w:style w:type="paragraph" w:styleId="Spistreci5">
    <w:name w:val="toc 5"/>
    <w:basedOn w:val="Normalny"/>
    <w:next w:val="Normalny"/>
    <w:autoRedefine/>
    <w:rsid w:val="00DB7B65"/>
    <w:pPr>
      <w:ind w:left="960"/>
    </w:pPr>
    <w:rPr>
      <w:rFonts w:asciiTheme="minorHAnsi" w:hAnsiTheme="minorHAnsi" w:cstheme="minorHAnsi"/>
      <w:sz w:val="20"/>
      <w:szCs w:val="20"/>
    </w:rPr>
  </w:style>
  <w:style w:type="paragraph" w:styleId="Spistreci6">
    <w:name w:val="toc 6"/>
    <w:basedOn w:val="Normalny"/>
    <w:next w:val="Normalny"/>
    <w:autoRedefine/>
    <w:rsid w:val="00DB7B65"/>
    <w:pPr>
      <w:ind w:left="1200"/>
    </w:pPr>
    <w:rPr>
      <w:rFonts w:asciiTheme="minorHAnsi" w:hAnsiTheme="minorHAnsi" w:cstheme="minorHAnsi"/>
      <w:sz w:val="20"/>
      <w:szCs w:val="20"/>
    </w:rPr>
  </w:style>
  <w:style w:type="paragraph" w:styleId="Spistreci7">
    <w:name w:val="toc 7"/>
    <w:basedOn w:val="Normalny"/>
    <w:next w:val="Normalny"/>
    <w:autoRedefine/>
    <w:rsid w:val="00DB7B65"/>
    <w:pPr>
      <w:ind w:left="1440"/>
    </w:pPr>
    <w:rPr>
      <w:rFonts w:asciiTheme="minorHAnsi" w:hAnsiTheme="minorHAnsi" w:cstheme="minorHAnsi"/>
      <w:sz w:val="20"/>
      <w:szCs w:val="20"/>
    </w:rPr>
  </w:style>
  <w:style w:type="paragraph" w:styleId="Spistreci8">
    <w:name w:val="toc 8"/>
    <w:basedOn w:val="Normalny"/>
    <w:next w:val="Normalny"/>
    <w:autoRedefine/>
    <w:rsid w:val="00DB7B65"/>
    <w:pPr>
      <w:ind w:left="1680"/>
    </w:pPr>
    <w:rPr>
      <w:rFonts w:asciiTheme="minorHAnsi" w:hAnsiTheme="minorHAnsi" w:cstheme="minorHAnsi"/>
      <w:sz w:val="20"/>
      <w:szCs w:val="20"/>
    </w:rPr>
  </w:style>
  <w:style w:type="paragraph" w:styleId="Spistreci9">
    <w:name w:val="toc 9"/>
    <w:basedOn w:val="Normalny"/>
    <w:next w:val="Normalny"/>
    <w:autoRedefine/>
    <w:rsid w:val="00DB7B65"/>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684585">
      <w:bodyDiv w:val="1"/>
      <w:marLeft w:val="0"/>
      <w:marRight w:val="0"/>
      <w:marTop w:val="0"/>
      <w:marBottom w:val="0"/>
      <w:divBdr>
        <w:top w:val="none" w:sz="0" w:space="0" w:color="auto"/>
        <w:left w:val="none" w:sz="0" w:space="0" w:color="auto"/>
        <w:bottom w:val="none" w:sz="0" w:space="0" w:color="auto"/>
        <w:right w:val="none" w:sz="0" w:space="0" w:color="auto"/>
      </w:divBdr>
    </w:div>
    <w:div w:id="907107512">
      <w:bodyDiv w:val="1"/>
      <w:marLeft w:val="0"/>
      <w:marRight w:val="0"/>
      <w:marTop w:val="0"/>
      <w:marBottom w:val="0"/>
      <w:divBdr>
        <w:top w:val="none" w:sz="0" w:space="0" w:color="auto"/>
        <w:left w:val="none" w:sz="0" w:space="0" w:color="auto"/>
        <w:bottom w:val="none" w:sz="0" w:space="0" w:color="auto"/>
        <w:right w:val="none" w:sz="0" w:space="0" w:color="auto"/>
      </w:divBdr>
    </w:div>
    <w:div w:id="1411463185">
      <w:bodyDiv w:val="1"/>
      <w:marLeft w:val="0"/>
      <w:marRight w:val="0"/>
      <w:marTop w:val="0"/>
      <w:marBottom w:val="0"/>
      <w:divBdr>
        <w:top w:val="none" w:sz="0" w:space="0" w:color="auto"/>
        <w:left w:val="none" w:sz="0" w:space="0" w:color="auto"/>
        <w:bottom w:val="none" w:sz="0" w:space="0" w:color="auto"/>
        <w:right w:val="none" w:sz="0" w:space="0" w:color="auto"/>
      </w:divBdr>
    </w:div>
    <w:div w:id="1437481488">
      <w:bodyDiv w:val="1"/>
      <w:marLeft w:val="0"/>
      <w:marRight w:val="0"/>
      <w:marTop w:val="0"/>
      <w:marBottom w:val="0"/>
      <w:divBdr>
        <w:top w:val="none" w:sz="0" w:space="0" w:color="auto"/>
        <w:left w:val="none" w:sz="0" w:space="0" w:color="auto"/>
        <w:bottom w:val="none" w:sz="0" w:space="0" w:color="auto"/>
        <w:right w:val="none" w:sz="0" w:space="0" w:color="auto"/>
      </w:divBdr>
      <w:divsChild>
        <w:div w:id="1228953154">
          <w:marLeft w:val="0"/>
          <w:marRight w:val="0"/>
          <w:marTop w:val="0"/>
          <w:marBottom w:val="0"/>
          <w:divBdr>
            <w:top w:val="none" w:sz="0" w:space="0" w:color="auto"/>
            <w:left w:val="none" w:sz="0" w:space="0" w:color="auto"/>
            <w:bottom w:val="none" w:sz="0" w:space="0" w:color="auto"/>
            <w:right w:val="none" w:sz="0" w:space="0" w:color="auto"/>
          </w:divBdr>
          <w:divsChild>
            <w:div w:id="37752941">
              <w:marLeft w:val="0"/>
              <w:marRight w:val="0"/>
              <w:marTop w:val="0"/>
              <w:marBottom w:val="0"/>
              <w:divBdr>
                <w:top w:val="none" w:sz="0" w:space="0" w:color="auto"/>
                <w:left w:val="none" w:sz="0" w:space="0" w:color="auto"/>
                <w:bottom w:val="none" w:sz="0" w:space="0" w:color="auto"/>
                <w:right w:val="none" w:sz="0" w:space="0" w:color="auto"/>
              </w:divBdr>
            </w:div>
          </w:divsChild>
        </w:div>
        <w:div w:id="1303149315">
          <w:marLeft w:val="0"/>
          <w:marRight w:val="0"/>
          <w:marTop w:val="0"/>
          <w:marBottom w:val="0"/>
          <w:divBdr>
            <w:top w:val="none" w:sz="0" w:space="0" w:color="auto"/>
            <w:left w:val="none" w:sz="0" w:space="0" w:color="auto"/>
            <w:bottom w:val="none" w:sz="0" w:space="0" w:color="auto"/>
            <w:right w:val="none" w:sz="0" w:space="0" w:color="auto"/>
          </w:divBdr>
        </w:div>
        <w:div w:id="1545216863">
          <w:marLeft w:val="0"/>
          <w:marRight w:val="0"/>
          <w:marTop w:val="0"/>
          <w:marBottom w:val="0"/>
          <w:divBdr>
            <w:top w:val="none" w:sz="0" w:space="0" w:color="auto"/>
            <w:left w:val="none" w:sz="0" w:space="0" w:color="auto"/>
            <w:bottom w:val="none" w:sz="0" w:space="0" w:color="auto"/>
            <w:right w:val="none" w:sz="0" w:space="0" w:color="auto"/>
          </w:divBdr>
        </w:div>
      </w:divsChild>
    </w:div>
    <w:div w:id="1739937069">
      <w:bodyDiv w:val="1"/>
      <w:marLeft w:val="0"/>
      <w:marRight w:val="0"/>
      <w:marTop w:val="0"/>
      <w:marBottom w:val="0"/>
      <w:divBdr>
        <w:top w:val="none" w:sz="0" w:space="0" w:color="auto"/>
        <w:left w:val="none" w:sz="0" w:space="0" w:color="auto"/>
        <w:bottom w:val="none" w:sz="0" w:space="0" w:color="auto"/>
        <w:right w:val="none" w:sz="0" w:space="0" w:color="auto"/>
      </w:divBdr>
    </w:div>
    <w:div w:id="1872499045">
      <w:bodyDiv w:val="1"/>
      <w:marLeft w:val="0"/>
      <w:marRight w:val="0"/>
      <w:marTop w:val="0"/>
      <w:marBottom w:val="0"/>
      <w:divBdr>
        <w:top w:val="none" w:sz="0" w:space="0" w:color="auto"/>
        <w:left w:val="none" w:sz="0" w:space="0" w:color="auto"/>
        <w:bottom w:val="none" w:sz="0" w:space="0" w:color="auto"/>
        <w:right w:val="none" w:sz="0" w:space="0" w:color="auto"/>
      </w:divBdr>
    </w:div>
    <w:div w:id="20461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F579C-667F-4323-A798-B586FF32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2489</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bkppt</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stary</dc:creator>
  <cp:keywords/>
  <cp:lastModifiedBy>Piotr Stolarski</cp:lastModifiedBy>
  <cp:revision>2</cp:revision>
  <cp:lastPrinted>2019-03-28T07:55:00Z</cp:lastPrinted>
  <dcterms:created xsi:type="dcterms:W3CDTF">2022-12-05T08:17:00Z</dcterms:created>
  <dcterms:modified xsi:type="dcterms:W3CDTF">2022-12-05T08:17:00Z</dcterms:modified>
</cp:coreProperties>
</file>