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2042B" w14:textId="161A8BB0" w:rsidR="0048211C" w:rsidRDefault="0048211C" w:rsidP="0048211C">
      <w:pPr>
        <w:spacing w:after="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48211C">
        <w:rPr>
          <w:rFonts w:eastAsia="Times New Roman" w:cstheme="minorHAnsi"/>
          <w:b/>
          <w:bCs/>
          <w:lang w:eastAsia="pl-PL"/>
        </w:rPr>
        <w:t xml:space="preserve">ZARZĄDZENIE NR </w:t>
      </w:r>
      <w:r w:rsidR="005E4201">
        <w:rPr>
          <w:rFonts w:eastAsia="Times New Roman" w:cstheme="minorHAnsi"/>
          <w:b/>
          <w:bCs/>
          <w:lang w:eastAsia="pl-PL"/>
        </w:rPr>
        <w:t>6</w:t>
      </w:r>
      <w:r w:rsidR="00F01F9A">
        <w:rPr>
          <w:rFonts w:eastAsia="Times New Roman" w:cstheme="minorHAnsi"/>
          <w:b/>
          <w:bCs/>
          <w:lang w:eastAsia="pl-PL"/>
        </w:rPr>
        <w:t>5</w:t>
      </w:r>
      <w:r w:rsidR="00114400">
        <w:rPr>
          <w:rFonts w:eastAsia="Times New Roman" w:cstheme="minorHAnsi"/>
          <w:b/>
          <w:bCs/>
          <w:lang w:eastAsia="pl-PL"/>
        </w:rPr>
        <w:t>/2021</w:t>
      </w:r>
    </w:p>
    <w:p w14:paraId="4A268874" w14:textId="3FEBF6AA" w:rsidR="0048211C" w:rsidRPr="0048211C" w:rsidRDefault="0048211C" w:rsidP="0048211C">
      <w:pPr>
        <w:spacing w:after="0" w:line="360" w:lineRule="auto"/>
        <w:jc w:val="center"/>
        <w:rPr>
          <w:rFonts w:eastAsia="Times New Roman" w:cstheme="minorHAnsi"/>
          <w:b/>
          <w:bCs/>
          <w:caps/>
          <w:lang w:eastAsia="pl-PL"/>
        </w:rPr>
      </w:pPr>
      <w:r w:rsidRPr="0048211C">
        <w:rPr>
          <w:rFonts w:eastAsia="Times New Roman" w:cstheme="minorHAnsi"/>
          <w:b/>
          <w:bCs/>
          <w:caps/>
          <w:lang w:eastAsia="pl-PL"/>
        </w:rPr>
        <w:t>Burmistrza miasta pionki</w:t>
      </w:r>
    </w:p>
    <w:p w14:paraId="434DA63A" w14:textId="58E6836F" w:rsidR="0048211C" w:rsidRPr="0048211C" w:rsidRDefault="0048211C" w:rsidP="0048211C">
      <w:pPr>
        <w:spacing w:after="0" w:line="360" w:lineRule="auto"/>
        <w:jc w:val="center"/>
        <w:rPr>
          <w:rFonts w:eastAsia="Times New Roman" w:cstheme="minorHAnsi"/>
          <w:lang w:eastAsia="pl-PL"/>
        </w:rPr>
      </w:pPr>
      <w:r w:rsidRPr="0048211C">
        <w:rPr>
          <w:rFonts w:eastAsia="Times New Roman" w:cstheme="minorHAnsi"/>
          <w:lang w:eastAsia="pl-PL"/>
        </w:rPr>
        <w:t>z dnia</w:t>
      </w:r>
      <w:r w:rsidR="005C06A3">
        <w:rPr>
          <w:rFonts w:eastAsia="Times New Roman" w:cstheme="minorHAnsi"/>
          <w:lang w:eastAsia="pl-PL"/>
        </w:rPr>
        <w:t xml:space="preserve"> </w:t>
      </w:r>
      <w:r w:rsidR="00F01F9A">
        <w:rPr>
          <w:rFonts w:eastAsia="Times New Roman" w:cstheme="minorHAnsi"/>
          <w:lang w:eastAsia="pl-PL"/>
        </w:rPr>
        <w:t>9 czerwca</w:t>
      </w:r>
      <w:r w:rsidR="00114400">
        <w:rPr>
          <w:rFonts w:eastAsia="Times New Roman" w:cstheme="minorHAnsi"/>
          <w:lang w:eastAsia="pl-PL"/>
        </w:rPr>
        <w:t xml:space="preserve"> 2021</w:t>
      </w:r>
      <w:r w:rsidRPr="0048211C">
        <w:rPr>
          <w:rFonts w:eastAsia="Times New Roman" w:cstheme="minorHAnsi"/>
          <w:lang w:eastAsia="pl-PL"/>
        </w:rPr>
        <w:t>r.</w:t>
      </w:r>
    </w:p>
    <w:p w14:paraId="038114D6" w14:textId="0A08F930" w:rsidR="0048211C" w:rsidRPr="0048211C" w:rsidRDefault="0048211C" w:rsidP="0048211C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0EEB1E4E" w14:textId="77777777" w:rsidR="0048211C" w:rsidRPr="0048211C" w:rsidRDefault="0048211C" w:rsidP="0048211C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7C9C6E41" w14:textId="39F133C3" w:rsidR="000A3C61" w:rsidRDefault="00C113DD" w:rsidP="000A3C61">
      <w:pPr>
        <w:spacing w:after="0" w:line="240" w:lineRule="auto"/>
        <w:ind w:left="993" w:hanging="993"/>
        <w:rPr>
          <w:rFonts w:eastAsia="Times New Roman" w:cstheme="minorHAnsi"/>
          <w:b/>
          <w:bCs/>
          <w:lang w:eastAsia="pl-PL"/>
        </w:rPr>
      </w:pPr>
      <w:r w:rsidRPr="0048211C">
        <w:rPr>
          <w:rFonts w:eastAsia="Times New Roman" w:cstheme="minorHAnsi"/>
          <w:b/>
          <w:bCs/>
          <w:lang w:eastAsia="pl-PL"/>
        </w:rPr>
        <w:t>w sprawie</w:t>
      </w:r>
      <w:r>
        <w:rPr>
          <w:rFonts w:eastAsia="Times New Roman" w:cstheme="minorHAnsi"/>
          <w:b/>
          <w:bCs/>
          <w:lang w:eastAsia="pl-PL"/>
        </w:rPr>
        <w:t>:</w:t>
      </w:r>
      <w:r w:rsidRPr="0048211C">
        <w:rPr>
          <w:rFonts w:eastAsia="Times New Roman" w:cstheme="minorHAnsi"/>
          <w:b/>
          <w:bCs/>
          <w:lang w:eastAsia="pl-PL"/>
        </w:rPr>
        <w:t xml:space="preserve"> wprowadzenia zmian w planie </w:t>
      </w:r>
      <w:r w:rsidR="00114400">
        <w:rPr>
          <w:rFonts w:eastAsia="Times New Roman" w:cstheme="minorHAnsi"/>
          <w:b/>
          <w:bCs/>
          <w:lang w:eastAsia="pl-PL"/>
        </w:rPr>
        <w:t xml:space="preserve">dochodów i </w:t>
      </w:r>
      <w:r w:rsidRPr="0048211C">
        <w:rPr>
          <w:rFonts w:eastAsia="Times New Roman" w:cstheme="minorHAnsi"/>
          <w:b/>
          <w:bCs/>
          <w:lang w:eastAsia="pl-PL"/>
        </w:rPr>
        <w:t>wydatków</w:t>
      </w:r>
      <w:r w:rsidR="0056099B">
        <w:rPr>
          <w:rFonts w:eastAsia="Times New Roman" w:cstheme="minorHAnsi"/>
          <w:b/>
          <w:bCs/>
          <w:lang w:eastAsia="pl-PL"/>
        </w:rPr>
        <w:t xml:space="preserve"> </w:t>
      </w:r>
      <w:r w:rsidR="00F01F9A">
        <w:rPr>
          <w:rFonts w:eastAsia="Times New Roman" w:cstheme="minorHAnsi"/>
          <w:b/>
          <w:bCs/>
          <w:lang w:eastAsia="pl-PL"/>
        </w:rPr>
        <w:t>na rok 2021</w:t>
      </w:r>
      <w:r w:rsidR="00532DB1">
        <w:rPr>
          <w:rFonts w:eastAsia="Times New Roman" w:cstheme="minorHAnsi"/>
          <w:b/>
          <w:bCs/>
          <w:lang w:eastAsia="pl-PL"/>
        </w:rPr>
        <w:t xml:space="preserve">. </w:t>
      </w:r>
    </w:p>
    <w:p w14:paraId="6CD7DF4A" w14:textId="183EB159" w:rsidR="00C113DD" w:rsidRDefault="00C113DD" w:rsidP="00C113DD">
      <w:pPr>
        <w:spacing w:after="0" w:line="240" w:lineRule="auto"/>
        <w:ind w:left="993" w:hanging="993"/>
        <w:rPr>
          <w:rFonts w:eastAsia="Times New Roman" w:cstheme="minorHAnsi"/>
          <w:b/>
          <w:bCs/>
          <w:lang w:eastAsia="pl-PL"/>
        </w:rPr>
      </w:pPr>
    </w:p>
    <w:p w14:paraId="14EEE1FB" w14:textId="24C3210E" w:rsidR="0048211C" w:rsidRDefault="0048211C" w:rsidP="0048211C">
      <w:pPr>
        <w:spacing w:after="0" w:line="240" w:lineRule="auto"/>
        <w:ind w:left="993" w:hanging="993"/>
        <w:rPr>
          <w:rFonts w:eastAsia="Times New Roman" w:cstheme="minorHAnsi"/>
          <w:b/>
          <w:bCs/>
          <w:lang w:eastAsia="pl-PL"/>
        </w:rPr>
      </w:pPr>
    </w:p>
    <w:p w14:paraId="7EF3C56F" w14:textId="77777777" w:rsidR="005C06A3" w:rsidRPr="0048211C" w:rsidRDefault="005C06A3" w:rsidP="0048211C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71900813" w14:textId="299CEA24" w:rsidR="007110BC" w:rsidRPr="0048211C" w:rsidRDefault="007110BC" w:rsidP="007110B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211C">
        <w:rPr>
          <w:rFonts w:eastAsia="Times New Roman" w:cstheme="minorHAnsi"/>
          <w:lang w:eastAsia="pl-PL"/>
        </w:rPr>
        <w:t>Na podstawie art.</w:t>
      </w:r>
      <w:r>
        <w:rPr>
          <w:rFonts w:eastAsia="Times New Roman" w:cstheme="minorHAnsi"/>
          <w:lang w:eastAsia="pl-PL"/>
        </w:rPr>
        <w:t xml:space="preserve"> </w:t>
      </w:r>
      <w:r w:rsidRPr="0048211C">
        <w:rPr>
          <w:rFonts w:eastAsia="Times New Roman" w:cstheme="minorHAnsi"/>
          <w:lang w:eastAsia="pl-PL"/>
        </w:rPr>
        <w:t>30 ust.</w:t>
      </w:r>
      <w:r>
        <w:rPr>
          <w:rFonts w:eastAsia="Times New Roman" w:cstheme="minorHAnsi"/>
          <w:lang w:eastAsia="pl-PL"/>
        </w:rPr>
        <w:t xml:space="preserve"> </w:t>
      </w:r>
      <w:r w:rsidRPr="0048211C">
        <w:rPr>
          <w:rFonts w:eastAsia="Times New Roman" w:cstheme="minorHAnsi"/>
          <w:lang w:eastAsia="pl-PL"/>
        </w:rPr>
        <w:t>2 pkt 4 ustawy z dnia 8 marca 1990 r. o samorządzie gminnym (</w:t>
      </w:r>
      <w:r w:rsidR="005B1100">
        <w:rPr>
          <w:rFonts w:eastAsia="Times New Roman" w:cstheme="minorHAnsi"/>
          <w:lang w:eastAsia="pl-PL"/>
        </w:rPr>
        <w:t xml:space="preserve">tekst jednolity </w:t>
      </w:r>
      <w:r w:rsidRPr="0048211C">
        <w:rPr>
          <w:rFonts w:eastAsia="Times New Roman" w:cstheme="minorHAnsi"/>
          <w:lang w:eastAsia="pl-PL"/>
        </w:rPr>
        <w:t>Dz.U. z 20</w:t>
      </w:r>
      <w:r w:rsidR="005B1100">
        <w:rPr>
          <w:rFonts w:eastAsia="Times New Roman" w:cstheme="minorHAnsi"/>
          <w:lang w:eastAsia="pl-PL"/>
        </w:rPr>
        <w:t>20</w:t>
      </w:r>
      <w:r w:rsidRPr="0048211C">
        <w:rPr>
          <w:rFonts w:eastAsia="Times New Roman" w:cstheme="minorHAnsi"/>
          <w:lang w:eastAsia="pl-PL"/>
        </w:rPr>
        <w:t xml:space="preserve">r. poz. </w:t>
      </w:r>
      <w:r w:rsidR="005B1100">
        <w:rPr>
          <w:rFonts w:eastAsia="Times New Roman" w:cstheme="minorHAnsi"/>
          <w:lang w:eastAsia="pl-PL"/>
        </w:rPr>
        <w:t>713</w:t>
      </w:r>
      <w:r w:rsidRPr="0048211C">
        <w:rPr>
          <w:rFonts w:eastAsia="Times New Roman" w:cstheme="minorHAnsi"/>
          <w:lang w:eastAsia="pl-PL"/>
        </w:rPr>
        <w:t xml:space="preserve"> ze zm.)</w:t>
      </w:r>
      <w:r>
        <w:rPr>
          <w:rFonts w:eastAsia="Times New Roman" w:cstheme="minorHAnsi"/>
          <w:lang w:eastAsia="pl-PL"/>
        </w:rPr>
        <w:t xml:space="preserve">, </w:t>
      </w:r>
      <w:r w:rsidRPr="005C06A3">
        <w:rPr>
          <w:rFonts w:eastAsia="Times New Roman" w:cstheme="minorHAnsi"/>
          <w:lang w:eastAsia="pl-PL"/>
        </w:rPr>
        <w:t>art. 257 pkt</w:t>
      </w:r>
      <w:r>
        <w:rPr>
          <w:rFonts w:eastAsia="Times New Roman" w:cstheme="minorHAnsi"/>
          <w:lang w:eastAsia="pl-PL"/>
        </w:rPr>
        <w:t xml:space="preserve"> </w:t>
      </w:r>
      <w:r w:rsidRPr="005C06A3">
        <w:rPr>
          <w:rFonts w:eastAsia="Times New Roman" w:cstheme="minorHAnsi"/>
          <w:lang w:eastAsia="pl-PL"/>
        </w:rPr>
        <w:t xml:space="preserve">1, pkt 3 ustawy z dnia 27 sierpnia 2009r. </w:t>
      </w:r>
      <w:r w:rsidR="005B1100">
        <w:rPr>
          <w:rFonts w:eastAsia="Times New Roman" w:cstheme="minorHAnsi"/>
          <w:lang w:eastAsia="pl-PL"/>
        </w:rPr>
        <w:br/>
      </w:r>
      <w:r w:rsidRPr="005C06A3">
        <w:rPr>
          <w:rFonts w:eastAsia="Times New Roman" w:cstheme="minorHAnsi"/>
          <w:lang w:eastAsia="pl-PL"/>
        </w:rPr>
        <w:t>o finansach publicznych (</w:t>
      </w:r>
      <w:r w:rsidR="005B1100">
        <w:rPr>
          <w:rFonts w:eastAsia="Times New Roman" w:cstheme="minorHAnsi"/>
          <w:lang w:eastAsia="pl-PL"/>
        </w:rPr>
        <w:t xml:space="preserve">tekst jednolity </w:t>
      </w:r>
      <w:r w:rsidRPr="005C06A3">
        <w:rPr>
          <w:rFonts w:eastAsia="Times New Roman" w:cstheme="minorHAnsi"/>
          <w:lang w:eastAsia="pl-PL"/>
        </w:rPr>
        <w:t>Dz. U. z 20</w:t>
      </w:r>
      <w:r w:rsidR="005B1100">
        <w:rPr>
          <w:rFonts w:eastAsia="Times New Roman" w:cstheme="minorHAnsi"/>
          <w:lang w:eastAsia="pl-PL"/>
        </w:rPr>
        <w:t>21</w:t>
      </w:r>
      <w:r w:rsidRPr="005C06A3">
        <w:rPr>
          <w:rFonts w:eastAsia="Times New Roman" w:cstheme="minorHAnsi"/>
          <w:lang w:eastAsia="pl-PL"/>
        </w:rPr>
        <w:t xml:space="preserve"> r. poz. </w:t>
      </w:r>
      <w:r w:rsidR="005B1100">
        <w:rPr>
          <w:rFonts w:eastAsia="Times New Roman" w:cstheme="minorHAnsi"/>
          <w:lang w:eastAsia="pl-PL"/>
        </w:rPr>
        <w:t>305</w:t>
      </w:r>
      <w:r w:rsidRPr="005C06A3">
        <w:rPr>
          <w:rFonts w:eastAsia="Times New Roman" w:cstheme="minorHAnsi"/>
          <w:lang w:eastAsia="pl-PL"/>
        </w:rPr>
        <w:t xml:space="preserve"> ze zm.)</w:t>
      </w:r>
      <w:r w:rsidR="00D70E3F">
        <w:rPr>
          <w:rFonts w:eastAsia="Times New Roman" w:cstheme="minorHAnsi"/>
          <w:lang w:eastAsia="pl-PL"/>
        </w:rPr>
        <w:t xml:space="preserve"> oraz </w:t>
      </w:r>
      <w:r w:rsidRPr="0048211C">
        <w:rPr>
          <w:rFonts w:eastAsia="Times New Roman" w:cstheme="minorHAnsi"/>
          <w:lang w:eastAsia="pl-PL"/>
        </w:rPr>
        <w:t>Uchwały Budżetowej na rok 202</w:t>
      </w:r>
      <w:r w:rsidR="00114400">
        <w:rPr>
          <w:rFonts w:eastAsia="Times New Roman" w:cstheme="minorHAnsi"/>
          <w:lang w:eastAsia="pl-PL"/>
        </w:rPr>
        <w:t>1</w:t>
      </w:r>
      <w:r w:rsidRPr="0048211C">
        <w:rPr>
          <w:rFonts w:eastAsia="Times New Roman" w:cstheme="minorHAnsi"/>
          <w:lang w:eastAsia="pl-PL"/>
        </w:rPr>
        <w:t xml:space="preserve"> Nr </w:t>
      </w:r>
      <w:r>
        <w:rPr>
          <w:rFonts w:eastAsia="Times New Roman" w:cstheme="minorHAnsi"/>
          <w:lang w:eastAsia="pl-PL"/>
        </w:rPr>
        <w:t>X</w:t>
      </w:r>
      <w:r w:rsidR="00114400">
        <w:rPr>
          <w:rFonts w:eastAsia="Times New Roman" w:cstheme="minorHAnsi"/>
          <w:lang w:eastAsia="pl-PL"/>
        </w:rPr>
        <w:t>XXI/193/2021</w:t>
      </w:r>
      <w:r w:rsidRPr="0048211C">
        <w:rPr>
          <w:rFonts w:eastAsia="Times New Roman" w:cstheme="minorHAnsi"/>
          <w:lang w:eastAsia="pl-PL"/>
        </w:rPr>
        <w:t xml:space="preserve"> Rady </w:t>
      </w:r>
      <w:r>
        <w:rPr>
          <w:rFonts w:eastAsia="Times New Roman" w:cstheme="minorHAnsi"/>
          <w:lang w:eastAsia="pl-PL"/>
        </w:rPr>
        <w:t xml:space="preserve">Miasta Pionki </w:t>
      </w:r>
      <w:r w:rsidRPr="0048211C">
        <w:rPr>
          <w:rFonts w:eastAsia="Times New Roman" w:cstheme="minorHAnsi"/>
          <w:lang w:eastAsia="pl-PL"/>
        </w:rPr>
        <w:t>z dnia 2</w:t>
      </w:r>
      <w:r w:rsidR="00114400">
        <w:rPr>
          <w:rFonts w:eastAsia="Times New Roman" w:cstheme="minorHAnsi"/>
          <w:lang w:eastAsia="pl-PL"/>
        </w:rPr>
        <w:t>2 lutego</w:t>
      </w:r>
      <w:r w:rsidRPr="0048211C">
        <w:rPr>
          <w:rFonts w:eastAsia="Times New Roman" w:cstheme="minorHAnsi"/>
          <w:lang w:eastAsia="pl-PL"/>
        </w:rPr>
        <w:t xml:space="preserve"> 20</w:t>
      </w:r>
      <w:r w:rsidR="00114400">
        <w:rPr>
          <w:rFonts w:eastAsia="Times New Roman" w:cstheme="minorHAnsi"/>
          <w:lang w:eastAsia="pl-PL"/>
        </w:rPr>
        <w:t>21</w:t>
      </w:r>
      <w:r w:rsidRPr="0048211C">
        <w:rPr>
          <w:rFonts w:eastAsia="Times New Roman" w:cstheme="minorHAnsi"/>
          <w:lang w:eastAsia="pl-PL"/>
        </w:rPr>
        <w:t>r. zarządza się, co następuje:</w:t>
      </w:r>
    </w:p>
    <w:p w14:paraId="228009E3" w14:textId="77777777" w:rsidR="0048211C" w:rsidRDefault="0048211C" w:rsidP="0048211C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1D9FED97" w14:textId="363B783A" w:rsidR="0048211C" w:rsidRPr="0048211C" w:rsidRDefault="0048211C" w:rsidP="0048211C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48211C">
        <w:rPr>
          <w:rFonts w:eastAsia="Times New Roman" w:cstheme="minorHAnsi"/>
          <w:b/>
          <w:bCs/>
          <w:lang w:eastAsia="pl-PL"/>
        </w:rPr>
        <w:t>§ 1. </w:t>
      </w:r>
    </w:p>
    <w:p w14:paraId="70E93A81" w14:textId="77777777" w:rsidR="00B92BFA" w:rsidRDefault="00F66AFF" w:rsidP="00F66AFF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211C">
        <w:rPr>
          <w:rFonts w:eastAsia="Times New Roman" w:cstheme="minorHAnsi"/>
          <w:lang w:eastAsia="pl-PL"/>
        </w:rPr>
        <w:t>Wprowadzam zmiany w plani</w:t>
      </w:r>
      <w:r w:rsidR="007B1CAA">
        <w:rPr>
          <w:rFonts w:eastAsia="Times New Roman" w:cstheme="minorHAnsi"/>
          <w:lang w:eastAsia="pl-PL"/>
        </w:rPr>
        <w:t>e</w:t>
      </w:r>
      <w:r w:rsidR="00B92BFA">
        <w:rPr>
          <w:rFonts w:eastAsia="Times New Roman" w:cstheme="minorHAnsi"/>
          <w:lang w:eastAsia="pl-PL"/>
        </w:rPr>
        <w:t>:</w:t>
      </w:r>
    </w:p>
    <w:p w14:paraId="77D937DA" w14:textId="6E03ADBB" w:rsidR="00B92BFA" w:rsidRDefault="00B92BFA" w:rsidP="00F66AFF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1) dochodów budżetu zgodnie z Załącznikiem Nr 1 do niniejszego Zarządzenia</w:t>
      </w:r>
    </w:p>
    <w:p w14:paraId="755BAA8B" w14:textId="155F7DFD" w:rsidR="00CC215A" w:rsidRDefault="00B92BFA" w:rsidP="00F66AFF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2) </w:t>
      </w:r>
      <w:r w:rsidR="00F66AFF" w:rsidRPr="0048211C">
        <w:rPr>
          <w:rFonts w:eastAsia="Times New Roman" w:cstheme="minorHAnsi"/>
          <w:lang w:eastAsia="pl-PL"/>
        </w:rPr>
        <w:t xml:space="preserve">wydatków budżetu zgodnie z Załącznikiem Nr </w:t>
      </w:r>
      <w:r>
        <w:rPr>
          <w:rFonts w:eastAsia="Times New Roman" w:cstheme="minorHAnsi"/>
          <w:lang w:eastAsia="pl-PL"/>
        </w:rPr>
        <w:t>2</w:t>
      </w:r>
      <w:r w:rsidR="00F66AFF" w:rsidRPr="0048211C">
        <w:rPr>
          <w:rFonts w:eastAsia="Times New Roman" w:cstheme="minorHAnsi"/>
          <w:lang w:eastAsia="pl-PL"/>
        </w:rPr>
        <w:t xml:space="preserve"> do niniejszego Zarządzenia</w:t>
      </w:r>
      <w:r w:rsidR="00B24FC2">
        <w:rPr>
          <w:rFonts w:eastAsia="Times New Roman" w:cstheme="minorHAnsi"/>
          <w:lang w:eastAsia="pl-PL"/>
        </w:rPr>
        <w:t>.</w:t>
      </w:r>
    </w:p>
    <w:p w14:paraId="5F24326F" w14:textId="77777777" w:rsidR="0034668A" w:rsidRDefault="0034668A" w:rsidP="00F66AFF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9C3DAB3" w14:textId="77777777" w:rsidR="0034668A" w:rsidRPr="0048211C" w:rsidRDefault="0034668A" w:rsidP="0034668A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48211C">
        <w:rPr>
          <w:rFonts w:eastAsia="Times New Roman" w:cstheme="minorHAnsi"/>
          <w:b/>
          <w:bCs/>
          <w:lang w:eastAsia="pl-PL"/>
        </w:rPr>
        <w:t>§ 2. </w:t>
      </w:r>
    </w:p>
    <w:p w14:paraId="18253715" w14:textId="77777777" w:rsidR="0034668A" w:rsidRPr="0048211C" w:rsidRDefault="0034668A" w:rsidP="0034668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48211C">
        <w:rPr>
          <w:rFonts w:eastAsia="Times New Roman" w:cstheme="minorHAnsi"/>
          <w:lang w:eastAsia="pl-PL"/>
        </w:rPr>
        <w:t>Zarządzenie wchodzi w życie z dniem podpisania.</w:t>
      </w:r>
    </w:p>
    <w:p w14:paraId="66BED527" w14:textId="77777777" w:rsidR="0034668A" w:rsidRPr="0048211C" w:rsidRDefault="0034668A" w:rsidP="0034668A">
      <w:pPr>
        <w:spacing w:before="100" w:beforeAutospacing="1" w:after="100" w:afterAutospacing="1" w:line="240" w:lineRule="auto"/>
        <w:rPr>
          <w:rFonts w:cstheme="minorHAnsi"/>
        </w:rPr>
      </w:pPr>
    </w:p>
    <w:p w14:paraId="5E42101E" w14:textId="37980C7F" w:rsidR="00403C2F" w:rsidRPr="0048211C" w:rsidRDefault="00403C2F" w:rsidP="00F66AFF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bookmarkStart w:id="0" w:name="_GoBack"/>
      <w:bookmarkEnd w:id="0"/>
      <w:r>
        <w:rPr>
          <w:rFonts w:eastAsia="Times New Roman" w:cstheme="minorHAnsi"/>
          <w:lang w:eastAsia="pl-PL"/>
        </w:rPr>
        <w:t xml:space="preserve"> </w:t>
      </w:r>
    </w:p>
    <w:sectPr w:rsidR="00403C2F" w:rsidRPr="00482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59DC"/>
    <w:multiLevelType w:val="hybridMultilevel"/>
    <w:tmpl w:val="473E8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7667B"/>
    <w:multiLevelType w:val="hybridMultilevel"/>
    <w:tmpl w:val="CCDCC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1C"/>
    <w:rsid w:val="00027CCA"/>
    <w:rsid w:val="00041208"/>
    <w:rsid w:val="0006442F"/>
    <w:rsid w:val="00066065"/>
    <w:rsid w:val="000844B0"/>
    <w:rsid w:val="000A3C61"/>
    <w:rsid w:val="00114400"/>
    <w:rsid w:val="001440F2"/>
    <w:rsid w:val="001C3203"/>
    <w:rsid w:val="00247306"/>
    <w:rsid w:val="0034668A"/>
    <w:rsid w:val="003E7837"/>
    <w:rsid w:val="00403C2F"/>
    <w:rsid w:val="004126C4"/>
    <w:rsid w:val="00436289"/>
    <w:rsid w:val="0048211C"/>
    <w:rsid w:val="00532DB1"/>
    <w:rsid w:val="0056099B"/>
    <w:rsid w:val="005A3DC4"/>
    <w:rsid w:val="005B1100"/>
    <w:rsid w:val="005C06A3"/>
    <w:rsid w:val="005C37A5"/>
    <w:rsid w:val="005E4201"/>
    <w:rsid w:val="00635C75"/>
    <w:rsid w:val="006B43D5"/>
    <w:rsid w:val="007110BC"/>
    <w:rsid w:val="007222CF"/>
    <w:rsid w:val="007B1CAA"/>
    <w:rsid w:val="007B69A9"/>
    <w:rsid w:val="00867B03"/>
    <w:rsid w:val="0089040B"/>
    <w:rsid w:val="00890D7D"/>
    <w:rsid w:val="008C24E7"/>
    <w:rsid w:val="00A04D29"/>
    <w:rsid w:val="00A503AC"/>
    <w:rsid w:val="00AC6AA4"/>
    <w:rsid w:val="00B24FC2"/>
    <w:rsid w:val="00B92BFA"/>
    <w:rsid w:val="00C113DD"/>
    <w:rsid w:val="00C439FE"/>
    <w:rsid w:val="00CC215A"/>
    <w:rsid w:val="00D05931"/>
    <w:rsid w:val="00D2677B"/>
    <w:rsid w:val="00D70E3F"/>
    <w:rsid w:val="00D74D30"/>
    <w:rsid w:val="00D967DB"/>
    <w:rsid w:val="00DA390E"/>
    <w:rsid w:val="00E50948"/>
    <w:rsid w:val="00E5573B"/>
    <w:rsid w:val="00E961F1"/>
    <w:rsid w:val="00EA00D4"/>
    <w:rsid w:val="00F01F9A"/>
    <w:rsid w:val="00F6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2E76"/>
  <w15:chartTrackingRefBased/>
  <w15:docId w15:val="{9DB0210E-08B2-4265-8D77-E4385DF3C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etryka">
    <w:name w:val="metryka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8211C"/>
    <w:rPr>
      <w:b/>
      <w:bCs/>
    </w:rPr>
  </w:style>
  <w:style w:type="paragraph" w:customStyle="1" w:styleId="podstawa-prawna">
    <w:name w:val="podstawa-prawna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gulation-link">
    <w:name w:val="regulation-link"/>
    <w:basedOn w:val="Domylnaczcionkaakapitu"/>
    <w:rsid w:val="0048211C"/>
  </w:style>
  <w:style w:type="paragraph" w:customStyle="1" w:styleId="paragraf">
    <w:name w:val="paragraf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-tekst">
    <w:name w:val="paragraf-tekst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">
    <w:name w:val="punkt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">
    <w:name w:val="podpis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bin">
    <w:name w:val="zalacznik_bin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4">
    <w:name w:val="a4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">
    <w:name w:val="akapit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8211C"/>
    <w:rPr>
      <w:color w:val="0000FF"/>
      <w:u w:val="single"/>
    </w:rPr>
  </w:style>
  <w:style w:type="paragraph" w:customStyle="1" w:styleId="podzial-strony">
    <w:name w:val="podzial-strony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482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6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AGMA</dc:creator>
  <cp:keywords/>
  <dc:description/>
  <cp:lastModifiedBy>Katarzyna Kobylarczyk</cp:lastModifiedBy>
  <cp:revision>49</cp:revision>
  <cp:lastPrinted>2021-01-08T08:51:00Z</cp:lastPrinted>
  <dcterms:created xsi:type="dcterms:W3CDTF">2020-03-11T07:54:00Z</dcterms:created>
  <dcterms:modified xsi:type="dcterms:W3CDTF">2021-06-25T13:05:00Z</dcterms:modified>
</cp:coreProperties>
</file>