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149D0673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1B368F">
        <w:rPr>
          <w:snapToGrid w:val="0"/>
        </w:rPr>
        <w:t>05</w:t>
      </w:r>
      <w:r w:rsidR="00DA6233">
        <w:rPr>
          <w:snapToGrid w:val="0"/>
        </w:rPr>
        <w:t>/ZP/202</w:t>
      </w:r>
      <w:r w:rsidR="001B368F">
        <w:rPr>
          <w:snapToGrid w:val="0"/>
        </w:rPr>
        <w:t>1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7777777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 xml:space="preserve">owaniu,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77777777" w:rsidR="00C0429C" w:rsidRPr="008E1E1B" w:rsidRDefault="00D061A0" w:rsidP="00C0429C">
      <w:pPr>
        <w:spacing w:line="264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 xml:space="preserve">Dostawę energii elektrycznej dla PWKC </w:t>
      </w:r>
      <w:r w:rsidR="004E63AD">
        <w:rPr>
          <w:b/>
          <w:lang w:eastAsia="en-US"/>
        </w:rPr>
        <w:t>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5ACB015C" w:rsidR="00C0429C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39000728" w14:textId="77777777" w:rsidR="001B368F" w:rsidRPr="008E1E1B" w:rsidRDefault="001B368F" w:rsidP="00C0429C">
      <w:pPr>
        <w:spacing w:line="264" w:lineRule="auto"/>
        <w:jc w:val="center"/>
      </w:pP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1FECCEEC" w:rsidR="0039617D" w:rsidRPr="004A3422" w:rsidRDefault="001B368F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>Załącznik nr 4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368F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AP-Konsulting</dc:creator>
  <cp:lastModifiedBy>Hanna Kupisz</cp:lastModifiedBy>
  <cp:revision>2</cp:revision>
  <cp:lastPrinted>2018-11-30T12:56:00Z</cp:lastPrinted>
  <dcterms:created xsi:type="dcterms:W3CDTF">2021-06-24T07:11:00Z</dcterms:created>
  <dcterms:modified xsi:type="dcterms:W3CDTF">2021-06-24T07:11:00Z</dcterms:modified>
</cp:coreProperties>
</file>