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B0" w:rsidRDefault="00CB0CB0" w:rsidP="00CB0CB0">
      <w:pPr>
        <w:jc w:val="center"/>
        <w:rPr>
          <w:b/>
        </w:rPr>
      </w:pPr>
    </w:p>
    <w:p w:rsidR="00CB0CB0" w:rsidRDefault="00CB0CB0" w:rsidP="00CB0CB0">
      <w:pPr>
        <w:jc w:val="both"/>
      </w:pPr>
      <w:r w:rsidRPr="00CB0CB0">
        <w:t>Burmistrz Miasta Pionki informuje, że prostuje błąd pisarski w wykazie nieruchomości przeznaczonej do sprzedaży</w:t>
      </w:r>
      <w:r w:rsidR="00AB627B">
        <w:t>- dz.nr 1464/481, położona w Pionkach przy ul. Zakładowej.</w:t>
      </w:r>
    </w:p>
    <w:p w:rsidR="00CB0CB0" w:rsidRDefault="00CB0CB0" w:rsidP="00CB0CB0">
      <w:pPr>
        <w:jc w:val="both"/>
      </w:pPr>
    </w:p>
    <w:p w:rsidR="00CB0CB0" w:rsidRDefault="00CB0CB0" w:rsidP="00CB0CB0">
      <w:pPr>
        <w:jc w:val="center"/>
        <w:rPr>
          <w:b/>
        </w:rPr>
      </w:pPr>
      <w:r w:rsidRPr="00CB0CB0">
        <w:t xml:space="preserve"> </w:t>
      </w:r>
      <w:r>
        <w:rPr>
          <w:b/>
        </w:rPr>
        <w:t xml:space="preserve">BURMISTRZ MIASTA PIONKI </w:t>
      </w:r>
    </w:p>
    <w:p w:rsidR="00CB0CB0" w:rsidRDefault="00AB627B" w:rsidP="00CB0CB0">
      <w:pPr>
        <w:jc w:val="center"/>
      </w:pPr>
      <w:r>
        <w:t>i</w:t>
      </w:r>
      <w:r w:rsidR="00CB0CB0">
        <w:t>nformuje</w:t>
      </w:r>
    </w:p>
    <w:p w:rsidR="00545658" w:rsidRDefault="00AB627B" w:rsidP="00545658">
      <w:pPr>
        <w:jc w:val="both"/>
      </w:pPr>
      <w:r>
        <w:t>ż</w:t>
      </w:r>
      <w:r w:rsidR="00545658">
        <w:t xml:space="preserve">e prostuje oczywisty  błąd pisarski w wykazie </w:t>
      </w:r>
      <w:r>
        <w:t xml:space="preserve">informującym o </w:t>
      </w:r>
      <w:r>
        <w:t>przeznacz</w:t>
      </w:r>
      <w:r>
        <w:t>eniu</w:t>
      </w:r>
      <w:r>
        <w:t xml:space="preserve"> do sprzedaży</w:t>
      </w:r>
      <w:r>
        <w:t xml:space="preserve"> </w:t>
      </w:r>
      <w:r>
        <w:t>prawa użytkowania wieczystego zabudowanej  budynkiem P-155A o pow. użytkowej 188,28 m² działki nr 1464/481 o powierzchni 0,0732 ha, położonej w Pionkach przy ul. Zakładowej 7</w:t>
      </w:r>
      <w:r>
        <w:t xml:space="preserve"> , </w:t>
      </w:r>
      <w:r w:rsidR="00545658">
        <w:t>podan</w:t>
      </w:r>
      <w:r>
        <w:t xml:space="preserve">ym </w:t>
      </w:r>
      <w:r w:rsidR="00545658">
        <w:t>do publicznej wiadomości w dniu 06.03.2020r.</w:t>
      </w:r>
      <w:r>
        <w:t>,</w:t>
      </w:r>
      <w:r w:rsidR="00545658">
        <w:t xml:space="preserve">  w następujący sposób:</w:t>
      </w:r>
    </w:p>
    <w:p w:rsidR="00545658" w:rsidRDefault="00545658" w:rsidP="00545658">
      <w:pPr>
        <w:jc w:val="both"/>
      </w:pPr>
      <w:r>
        <w:t xml:space="preserve">- kolumna 3 wykazu </w:t>
      </w:r>
      <w:r w:rsidR="00AB627B">
        <w:t>-</w:t>
      </w:r>
      <w:r>
        <w:t xml:space="preserve"> powierzchnia</w:t>
      </w:r>
      <w:r w:rsidR="00AB627B">
        <w:t xml:space="preserve"> - </w:t>
      </w:r>
      <w:r>
        <w:t xml:space="preserve"> zmienia się zapis </w:t>
      </w:r>
      <w:r w:rsidR="00497AB4">
        <w:t xml:space="preserve">„ 0,07321 ha” na „ 0,0732 ha </w:t>
      </w:r>
      <w:r w:rsidR="00AB627B">
        <w:t>”</w:t>
      </w:r>
      <w:r w:rsidR="00497AB4">
        <w:t xml:space="preserve"> </w:t>
      </w:r>
    </w:p>
    <w:p w:rsidR="00AB627B" w:rsidRPr="00CB0CB0" w:rsidRDefault="00AB627B" w:rsidP="00545658">
      <w:pPr>
        <w:jc w:val="both"/>
      </w:pPr>
      <w:r>
        <w:t>Pozostałe zapisy wykazu pozostają bez zmian.</w:t>
      </w:r>
    </w:p>
    <w:p w:rsidR="00AB627B" w:rsidRDefault="00AB627B" w:rsidP="00545658">
      <w:pPr>
        <w:jc w:val="both"/>
      </w:pPr>
    </w:p>
    <w:p w:rsidR="00AB627B" w:rsidRDefault="00AB627B" w:rsidP="00545658">
      <w:pPr>
        <w:jc w:val="both"/>
      </w:pPr>
    </w:p>
    <w:p w:rsidR="00AB627B" w:rsidRDefault="00AB627B" w:rsidP="00AB627B">
      <w:pPr>
        <w:jc w:val="both"/>
      </w:pPr>
      <w:r>
        <w:t>Informacje na temat nieruchomości można uzyskać w siedzibie Urzędu Miasta Pionki Al. Jana Pawła II nr 15  pok. 213 lub telefonicznie 48 3414216/17 lub 603525008.</w:t>
      </w:r>
    </w:p>
    <w:p w:rsidR="00AB627B" w:rsidRDefault="00AB627B" w:rsidP="00AB627B">
      <w:pPr>
        <w:jc w:val="both"/>
      </w:pPr>
      <w:r>
        <w:tab/>
      </w:r>
    </w:p>
    <w:p w:rsidR="00AB627B" w:rsidRDefault="00AB627B" w:rsidP="00AB627B">
      <w:pPr>
        <w:jc w:val="both"/>
      </w:pPr>
      <w:r>
        <w:t>Pionki, dnia 0</w:t>
      </w:r>
      <w:r>
        <w:t>3</w:t>
      </w:r>
      <w:r>
        <w:t>.0</w:t>
      </w:r>
      <w:r>
        <w:t>4</w:t>
      </w:r>
      <w:r>
        <w:t xml:space="preserve">.2020 r </w:t>
      </w:r>
      <w:r>
        <w:tab/>
      </w:r>
      <w:r>
        <w:tab/>
      </w:r>
      <w:r>
        <w:tab/>
      </w:r>
      <w:r>
        <w:tab/>
      </w:r>
      <w:r>
        <w:tab/>
      </w:r>
      <w:r>
        <w:tab/>
        <w:t>Burmistrz Miasta Pionki</w:t>
      </w:r>
    </w:p>
    <w:p w:rsidR="00CB0CB0" w:rsidRDefault="00AB627B" w:rsidP="00E61AE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/-/ Robert Kowalczyk</w:t>
      </w:r>
      <w:bookmarkStart w:id="0" w:name="_GoBack"/>
      <w:bookmarkEnd w:id="0"/>
      <w:r w:rsidR="00CB0CB0">
        <w:rPr>
          <w:b/>
        </w:rPr>
        <w:t xml:space="preserve"> </w:t>
      </w:r>
    </w:p>
    <w:p w:rsidR="00CB0CB0" w:rsidRDefault="00CB0CB0">
      <w:pPr>
        <w:suppressAutoHyphens w:val="0"/>
        <w:rPr>
          <w:b/>
        </w:rPr>
      </w:pPr>
    </w:p>
    <w:sectPr w:rsidR="00CB0CB0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A4"/>
    <w:rsid w:val="000F4E00"/>
    <w:rsid w:val="00497AB4"/>
    <w:rsid w:val="004D2391"/>
    <w:rsid w:val="00545658"/>
    <w:rsid w:val="006865A4"/>
    <w:rsid w:val="00A03875"/>
    <w:rsid w:val="00AB627B"/>
    <w:rsid w:val="00CB0CB0"/>
    <w:rsid w:val="00D54528"/>
    <w:rsid w:val="00E6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B8F515-13C0-4F72-89C0-CCEC59B60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3F0"/>
    <w:pPr>
      <w:suppressAutoHyphens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D01A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">
    <w:name w:val="ListLabel 1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D01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133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dc:description/>
  <cp:lastModifiedBy>Danuta Zygadlo</cp:lastModifiedBy>
  <cp:revision>6</cp:revision>
  <cp:lastPrinted>2020-04-03T09:36:00Z</cp:lastPrinted>
  <dcterms:created xsi:type="dcterms:W3CDTF">2020-03-04T14:20:00Z</dcterms:created>
  <dcterms:modified xsi:type="dcterms:W3CDTF">2020-04-03T09:44:00Z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