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O WYNIKU PIERWSZEGO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Zwoleńskiej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1905/4 o pow. 5325m2.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prowadzi księgę wieczystą 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 xml:space="preserve">                            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RA2Z/00001075/0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, w której jako właściciel wpisana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jest Gmina Miasta Pionki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8 listopada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1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0</w:t>
                        </w:r>
                        <w:r>
                          <w:rPr>
                            <w:position w:val="9"/>
                            <w:sz w:val="26"/>
                            <w:szCs w:val="26"/>
                            <w:u w:val="single"/>
                          </w:rPr>
                          <w:t>00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w siedzibie Urzędu Miasta Pionki Al. Jana Pawła II 15 pok. nr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21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3</w:t>
                        </w:r>
                        <w:r>
                          <w:rPr>
                            <w:sz w:val="26"/>
                            <w:szCs w:val="26"/>
                          </w:rPr>
                          <w:t>, odbył się pierwszy przetarg ustny nieograniczony na sprzedaż ww. nieruchomości.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0F3DB8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9219E8">
                          <w:rPr>
                            <w:b/>
                            <w:bCs/>
                            <w:sz w:val="26"/>
                            <w:szCs w:val="26"/>
                          </w:rPr>
                          <w:t>186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000,00zł.</w:t>
                        </w:r>
                        <w:r w:rsidR="00510E30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510E30" w:rsidRPr="000F3DB8">
                          <w:rPr>
                            <w:b/>
                            <w:bCs/>
                            <w:sz w:val="20"/>
                            <w:szCs w:val="20"/>
                          </w:rPr>
                          <w:t>(zw. z VAT na podstawie art. 43ust.1 pkt.10 ustawy o podatku od towarów i usług)</w:t>
                        </w:r>
                      </w:p>
                      <w:p w:rsidR="009832B8" w:rsidRPr="007A4077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7A4077" w:rsidRPr="007A4077" w:rsidRDefault="007A4077" w:rsidP="007A4077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A4077">
                          <w:rPr>
                            <w:sz w:val="26"/>
                            <w:szCs w:val="26"/>
                          </w:rPr>
                          <w:t>Ze względu na brak wpływu wadium w podanym terminie</w:t>
                        </w:r>
                        <w:r>
                          <w:rPr>
                            <w:sz w:val="26"/>
                            <w:szCs w:val="26"/>
                          </w:rPr>
                          <w:t>,</w:t>
                        </w:r>
                        <w:r w:rsidRPr="007A4077">
                          <w:rPr>
                            <w:sz w:val="26"/>
                            <w:szCs w:val="26"/>
                          </w:rPr>
                          <w:t xml:space="preserve"> przetarg zakończył się wynikiem negatywnym.</w:t>
                        </w: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</w:t>
                        </w:r>
                        <w:r w:rsidR="009832B8">
                          <w:rPr>
                            <w:sz w:val="26"/>
                            <w:szCs w:val="26"/>
                          </w:rPr>
                          <w:t xml:space="preserve">j na okres 7 dni, tj. od dnia 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08.11.2019r.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do dnia 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15.11.2019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r.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włącznie.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9219E8" w:rsidP="009219E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 Robert Kowal</w:t>
                        </w:r>
                        <w:bookmarkStart w:id="0" w:name="_GoBack"/>
                        <w:bookmarkEnd w:id="0"/>
                        <w:r>
                          <w:rPr>
                            <w:b/>
                            <w:sz w:val="26"/>
                            <w:szCs w:val="26"/>
                          </w:rPr>
                          <w:t>czyk</w:t>
                        </w:r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9219E8">
        <w:rPr>
          <w:sz w:val="26"/>
          <w:szCs w:val="26"/>
        </w:rPr>
        <w:t>08.11.2019r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9E8" w:rsidRDefault="009219E8">
      <w:r>
        <w:separator/>
      </w:r>
    </w:p>
  </w:endnote>
  <w:endnote w:type="continuationSeparator" w:id="0">
    <w:p w:rsidR="009219E8" w:rsidRDefault="0092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9E8" w:rsidRDefault="009219E8">
      <w:r>
        <w:rPr>
          <w:color w:val="000000"/>
        </w:rPr>
        <w:ptab w:relativeTo="margin" w:alignment="center" w:leader="none"/>
      </w:r>
    </w:p>
  </w:footnote>
  <w:footnote w:type="continuationSeparator" w:id="0">
    <w:p w:rsidR="009219E8" w:rsidRDefault="00921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D4D74"/>
    <w:rsid w:val="00510E30"/>
    <w:rsid w:val="00711AA0"/>
    <w:rsid w:val="007A4077"/>
    <w:rsid w:val="009219E8"/>
    <w:rsid w:val="009832B8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1</cp:revision>
  <cp:lastPrinted>2019-11-06T08:05:00Z</cp:lastPrinted>
  <dcterms:created xsi:type="dcterms:W3CDTF">2019-11-06T08:04:00Z</dcterms:created>
  <dcterms:modified xsi:type="dcterms:W3CDTF">2019-11-06T08:06:00Z</dcterms:modified>
</cp:coreProperties>
</file>