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A31" w:rsidRPr="00CC2507" w:rsidRDefault="00853A31" w:rsidP="00853A31">
      <w:pPr>
        <w:pStyle w:val="Standard"/>
        <w:jc w:val="center"/>
        <w:rPr>
          <w:b/>
          <w:bCs/>
          <w:sz w:val="22"/>
          <w:szCs w:val="22"/>
        </w:rPr>
      </w:pPr>
      <w:r w:rsidRPr="00CC2507">
        <w:rPr>
          <w:b/>
          <w:bCs/>
          <w:sz w:val="22"/>
          <w:szCs w:val="22"/>
        </w:rPr>
        <w:t>PRZETARG NA SPRZEDAŻ SKŁADNIK</w:t>
      </w:r>
      <w:r w:rsidR="009C5F1B">
        <w:rPr>
          <w:b/>
          <w:bCs/>
          <w:sz w:val="22"/>
          <w:szCs w:val="22"/>
        </w:rPr>
        <w:t xml:space="preserve">ÓW </w:t>
      </w:r>
      <w:r w:rsidRPr="00CC2507">
        <w:rPr>
          <w:b/>
          <w:bCs/>
          <w:sz w:val="22"/>
          <w:szCs w:val="22"/>
        </w:rPr>
        <w:t xml:space="preserve"> MAJĄTKU RUCHOMEGO</w:t>
      </w:r>
    </w:p>
    <w:p w:rsidR="00853A31" w:rsidRPr="00CC2507" w:rsidRDefault="00853A31" w:rsidP="00853A31">
      <w:pPr>
        <w:pStyle w:val="Standard"/>
        <w:jc w:val="center"/>
        <w:rPr>
          <w:b/>
          <w:bCs/>
          <w:sz w:val="22"/>
          <w:szCs w:val="22"/>
        </w:rPr>
      </w:pPr>
    </w:p>
    <w:p w:rsidR="00853A31" w:rsidRPr="00CC2507" w:rsidRDefault="00853A31" w:rsidP="00853A31">
      <w:pPr>
        <w:pStyle w:val="Standard"/>
        <w:jc w:val="center"/>
        <w:rPr>
          <w:sz w:val="22"/>
          <w:szCs w:val="22"/>
        </w:rPr>
      </w:pPr>
      <w:r w:rsidRPr="00CC2507">
        <w:rPr>
          <w:sz w:val="22"/>
          <w:szCs w:val="22"/>
        </w:rPr>
        <w:t>BURMISTRZ MIASTA PIONKI</w:t>
      </w:r>
    </w:p>
    <w:p w:rsidR="00853A31" w:rsidRPr="00CC2507" w:rsidRDefault="00853A31" w:rsidP="00853A31">
      <w:pPr>
        <w:pStyle w:val="Standard"/>
        <w:jc w:val="center"/>
        <w:rPr>
          <w:sz w:val="22"/>
          <w:szCs w:val="22"/>
        </w:rPr>
      </w:pPr>
      <w:r w:rsidRPr="00CC2507">
        <w:rPr>
          <w:sz w:val="22"/>
          <w:szCs w:val="22"/>
        </w:rPr>
        <w:t>OGŁASZA I  PRZETARG NA SPRZEDAŻ SKŁADNIK</w:t>
      </w:r>
      <w:r w:rsidR="009C5F1B">
        <w:rPr>
          <w:sz w:val="22"/>
          <w:szCs w:val="22"/>
        </w:rPr>
        <w:t xml:space="preserve">ÓW </w:t>
      </w:r>
      <w:r w:rsidRPr="00CC2507">
        <w:rPr>
          <w:sz w:val="22"/>
          <w:szCs w:val="22"/>
        </w:rPr>
        <w:t xml:space="preserve"> MAJĄTKU RUCHOMEGO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</w:p>
    <w:p w:rsidR="00853A31" w:rsidRDefault="0040009C" w:rsidP="00853A31">
      <w:pPr>
        <w:pStyle w:val="Standard"/>
        <w:snapToGrid w:val="0"/>
        <w:jc w:val="both"/>
        <w:rPr>
          <w:sz w:val="22"/>
          <w:szCs w:val="22"/>
        </w:rPr>
      </w:pPr>
      <w:r w:rsidRPr="009C5F1B">
        <w:rPr>
          <w:b/>
          <w:sz w:val="22"/>
          <w:szCs w:val="22"/>
        </w:rPr>
        <w:t>1.</w:t>
      </w:r>
      <w:r>
        <w:rPr>
          <w:sz w:val="22"/>
          <w:szCs w:val="22"/>
        </w:rPr>
        <w:t xml:space="preserve">  Pierwszy  pisemny przetarg nieograniczony  na </w:t>
      </w:r>
      <w:r w:rsidR="00853A31" w:rsidRPr="00CC2507">
        <w:rPr>
          <w:sz w:val="22"/>
          <w:szCs w:val="22"/>
        </w:rPr>
        <w:t xml:space="preserve">sprzedaż </w:t>
      </w:r>
      <w:r w:rsidR="006F3C8F">
        <w:rPr>
          <w:sz w:val="22"/>
          <w:szCs w:val="22"/>
        </w:rPr>
        <w:t>maszyny przemysłowe</w:t>
      </w:r>
      <w:r>
        <w:rPr>
          <w:sz w:val="22"/>
          <w:szCs w:val="22"/>
        </w:rPr>
        <w:t>j</w:t>
      </w:r>
      <w:r w:rsidR="006F3C8F" w:rsidRPr="006F3C8F">
        <w:rPr>
          <w:sz w:val="22"/>
          <w:szCs w:val="22"/>
        </w:rPr>
        <w:t xml:space="preserve"> </w:t>
      </w:r>
      <w:r w:rsidR="006F3C8F" w:rsidRPr="00CC2507">
        <w:rPr>
          <w:sz w:val="22"/>
          <w:szCs w:val="22"/>
        </w:rPr>
        <w:t>stanowiąc</w:t>
      </w:r>
      <w:r w:rsidR="006F3C8F">
        <w:rPr>
          <w:sz w:val="22"/>
          <w:szCs w:val="22"/>
        </w:rPr>
        <w:t>e</w:t>
      </w:r>
      <w:r>
        <w:rPr>
          <w:sz w:val="22"/>
          <w:szCs w:val="22"/>
        </w:rPr>
        <w:t>j</w:t>
      </w:r>
      <w:r w:rsidR="006F3C8F" w:rsidRPr="00CC2507">
        <w:rPr>
          <w:sz w:val="22"/>
          <w:szCs w:val="22"/>
        </w:rPr>
        <w:t xml:space="preserve"> własność Gminy Miasta Pionki</w:t>
      </w:r>
      <w:r w:rsidR="00853A31">
        <w:rPr>
          <w:sz w:val="22"/>
          <w:szCs w:val="22"/>
        </w:rPr>
        <w:t>:</w:t>
      </w:r>
    </w:p>
    <w:p w:rsidR="00853A31" w:rsidRPr="00CC2507" w:rsidRDefault="006F3C8F" w:rsidP="00853A31">
      <w:pPr>
        <w:pStyle w:val="Standard"/>
        <w:snapToGrid w:val="0"/>
        <w:jc w:val="both"/>
        <w:rPr>
          <w:sz w:val="22"/>
          <w:szCs w:val="22"/>
        </w:rPr>
      </w:pPr>
      <w:r w:rsidRPr="00C60B9D">
        <w:rPr>
          <w:b/>
          <w:sz w:val="22"/>
          <w:szCs w:val="22"/>
        </w:rPr>
        <w:t>Ł</w:t>
      </w:r>
      <w:r w:rsidR="00853A31" w:rsidRPr="00C60B9D">
        <w:rPr>
          <w:b/>
          <w:sz w:val="22"/>
          <w:szCs w:val="22"/>
        </w:rPr>
        <w:t>amacz</w:t>
      </w:r>
      <w:r w:rsidR="00853A31">
        <w:rPr>
          <w:sz w:val="22"/>
          <w:szCs w:val="22"/>
        </w:rPr>
        <w:t xml:space="preserve"> </w:t>
      </w:r>
      <w:r w:rsidR="00853A31" w:rsidRPr="00CC2507">
        <w:rPr>
          <w:sz w:val="22"/>
          <w:szCs w:val="22"/>
        </w:rPr>
        <w:t xml:space="preserve"> –</w:t>
      </w:r>
      <w:r w:rsidR="00853A31">
        <w:rPr>
          <w:sz w:val="22"/>
          <w:szCs w:val="22"/>
        </w:rPr>
        <w:t xml:space="preserve"> urządzenie do rozdrabniania  </w:t>
      </w:r>
      <w:r>
        <w:rPr>
          <w:sz w:val="22"/>
          <w:szCs w:val="22"/>
        </w:rPr>
        <w:t>wstępnego  mieszanki prochowej</w:t>
      </w:r>
      <w:r w:rsidR="00853A31" w:rsidRPr="00CC2507">
        <w:rPr>
          <w:sz w:val="22"/>
          <w:szCs w:val="22"/>
        </w:rPr>
        <w:t xml:space="preserve">,  </w:t>
      </w:r>
    </w:p>
    <w:p w:rsidR="00853A31" w:rsidRPr="00CC2507" w:rsidRDefault="006F3C8F" w:rsidP="00853A31">
      <w:pPr>
        <w:pStyle w:val="Standard"/>
        <w:snapToGrid w:val="0"/>
        <w:jc w:val="both"/>
        <w:rPr>
          <w:sz w:val="22"/>
          <w:szCs w:val="22"/>
        </w:rPr>
      </w:pPr>
      <w:r>
        <w:rPr>
          <w:sz w:val="22"/>
          <w:szCs w:val="22"/>
        </w:rPr>
        <w:t>Urządzenie z 1951</w:t>
      </w:r>
      <w:r w:rsidR="00853A31" w:rsidRPr="00CC2507">
        <w:rPr>
          <w:sz w:val="22"/>
          <w:szCs w:val="22"/>
        </w:rPr>
        <w:t xml:space="preserve"> r., wyprodukowan</w:t>
      </w:r>
      <w:r w:rsidR="00853A31">
        <w:rPr>
          <w:sz w:val="22"/>
          <w:szCs w:val="22"/>
        </w:rPr>
        <w:t>e</w:t>
      </w:r>
      <w:r w:rsidR="00853A31" w:rsidRPr="00CC2507">
        <w:rPr>
          <w:sz w:val="22"/>
          <w:szCs w:val="22"/>
        </w:rPr>
        <w:t xml:space="preserve"> w </w:t>
      </w:r>
      <w:r>
        <w:rPr>
          <w:sz w:val="22"/>
          <w:szCs w:val="22"/>
        </w:rPr>
        <w:t>Polsce</w:t>
      </w:r>
    </w:p>
    <w:p w:rsidR="00853A31" w:rsidRPr="00CC2507" w:rsidRDefault="006F3C8F" w:rsidP="00853A31">
      <w:pPr>
        <w:pStyle w:val="Standard"/>
        <w:snapToGrid w:val="0"/>
        <w:jc w:val="both"/>
        <w:rPr>
          <w:sz w:val="22"/>
          <w:szCs w:val="22"/>
        </w:rPr>
      </w:pPr>
      <w:r>
        <w:rPr>
          <w:sz w:val="22"/>
          <w:szCs w:val="22"/>
        </w:rPr>
        <w:t>Rodzaj: kruszarka walcowa</w:t>
      </w:r>
    </w:p>
    <w:p w:rsidR="00C60B9D" w:rsidRDefault="00853A31" w:rsidP="00853A31">
      <w:pPr>
        <w:pStyle w:val="Standard"/>
        <w:snapToGrid w:val="0"/>
        <w:jc w:val="both"/>
        <w:rPr>
          <w:sz w:val="22"/>
          <w:szCs w:val="22"/>
        </w:rPr>
      </w:pPr>
      <w:r w:rsidRPr="00CC2507">
        <w:rPr>
          <w:sz w:val="22"/>
          <w:szCs w:val="22"/>
        </w:rPr>
        <w:t xml:space="preserve">Zespół roboczy </w:t>
      </w:r>
      <w:r w:rsidR="006F3C8F">
        <w:rPr>
          <w:sz w:val="22"/>
          <w:szCs w:val="22"/>
        </w:rPr>
        <w:t>łamacza</w:t>
      </w:r>
      <w:r w:rsidRPr="00CC2507">
        <w:rPr>
          <w:sz w:val="22"/>
          <w:szCs w:val="22"/>
        </w:rPr>
        <w:t xml:space="preserve">: </w:t>
      </w:r>
      <w:r w:rsidR="006F3C8F">
        <w:rPr>
          <w:sz w:val="22"/>
          <w:szCs w:val="22"/>
        </w:rPr>
        <w:t xml:space="preserve">3 pary obrotowych walców ok. </w:t>
      </w:r>
      <w:r w:rsidR="006F3C8F">
        <w:rPr>
          <w:rFonts w:cs="Times New Roman"/>
          <w:sz w:val="22"/>
          <w:szCs w:val="22"/>
        </w:rPr>
        <w:t>Ø</w:t>
      </w:r>
      <w:r w:rsidR="006F3C8F">
        <w:rPr>
          <w:sz w:val="22"/>
          <w:szCs w:val="22"/>
        </w:rPr>
        <w:t xml:space="preserve"> 250x 500 o regularnym prześwicie 5-40 mm, mocowanych w ramie stalowej.  </w:t>
      </w:r>
      <w:r w:rsidR="00C60B9D">
        <w:rPr>
          <w:sz w:val="22"/>
          <w:szCs w:val="22"/>
        </w:rPr>
        <w:t xml:space="preserve"> Sita frakcyjne wibrujące - 3 zespoły. </w:t>
      </w:r>
    </w:p>
    <w:p w:rsidR="00853A31" w:rsidRDefault="00C60B9D" w:rsidP="00853A31">
      <w:pPr>
        <w:pStyle w:val="Standard"/>
        <w:snapToGri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Zespół napędowy o mocy napędu 7,5 </w:t>
      </w:r>
      <w:proofErr w:type="spellStart"/>
      <w:r>
        <w:rPr>
          <w:sz w:val="22"/>
          <w:szCs w:val="22"/>
        </w:rPr>
        <w:t>kW.</w:t>
      </w:r>
      <w:proofErr w:type="spellEnd"/>
      <w:r>
        <w:rPr>
          <w:sz w:val="22"/>
          <w:szCs w:val="22"/>
        </w:rPr>
        <w:t xml:space="preserve"> </w:t>
      </w:r>
    </w:p>
    <w:p w:rsidR="00853A31" w:rsidRPr="00CC2507" w:rsidRDefault="00C60B9D" w:rsidP="00853A31">
      <w:pPr>
        <w:pStyle w:val="Standard"/>
        <w:snapToGrid w:val="0"/>
        <w:jc w:val="both"/>
        <w:rPr>
          <w:sz w:val="22"/>
          <w:szCs w:val="22"/>
        </w:rPr>
      </w:pPr>
      <w:r>
        <w:rPr>
          <w:sz w:val="22"/>
          <w:szCs w:val="22"/>
        </w:rPr>
        <w:t>Ciężar około 5900 kg</w:t>
      </w:r>
      <w:r w:rsidR="00853A31" w:rsidRPr="00CC2507">
        <w:rPr>
          <w:sz w:val="22"/>
          <w:szCs w:val="22"/>
        </w:rPr>
        <w:t>.</w:t>
      </w:r>
    </w:p>
    <w:p w:rsidR="00C60B9D" w:rsidRDefault="00853A31" w:rsidP="00853A31">
      <w:pPr>
        <w:pStyle w:val="Standard"/>
        <w:snapToGrid w:val="0"/>
        <w:jc w:val="both"/>
        <w:rPr>
          <w:sz w:val="22"/>
          <w:szCs w:val="22"/>
        </w:rPr>
      </w:pPr>
      <w:r w:rsidRPr="00CC2507">
        <w:rPr>
          <w:sz w:val="22"/>
          <w:szCs w:val="22"/>
        </w:rPr>
        <w:t xml:space="preserve">Gabaryty : </w:t>
      </w:r>
      <w:r w:rsidR="00C60B9D">
        <w:rPr>
          <w:sz w:val="22"/>
          <w:szCs w:val="22"/>
        </w:rPr>
        <w:t>4500 x 3200 x 2350 mm.</w:t>
      </w:r>
    </w:p>
    <w:p w:rsidR="0040009C" w:rsidRDefault="0040009C" w:rsidP="00853A31">
      <w:pPr>
        <w:pStyle w:val="Standard"/>
        <w:snapToGrid w:val="0"/>
        <w:jc w:val="both"/>
        <w:rPr>
          <w:b/>
          <w:sz w:val="22"/>
          <w:szCs w:val="22"/>
        </w:rPr>
      </w:pPr>
      <w:r w:rsidRPr="0040009C">
        <w:rPr>
          <w:b/>
          <w:sz w:val="22"/>
          <w:szCs w:val="22"/>
        </w:rPr>
        <w:t>Cena wywoławcza: 26 </w:t>
      </w:r>
      <w:r w:rsidR="00C15B0A">
        <w:rPr>
          <w:b/>
          <w:sz w:val="22"/>
          <w:szCs w:val="22"/>
        </w:rPr>
        <w:t>35</w:t>
      </w:r>
      <w:r w:rsidRPr="0040009C">
        <w:rPr>
          <w:b/>
          <w:sz w:val="22"/>
          <w:szCs w:val="22"/>
        </w:rPr>
        <w:t xml:space="preserve">0 zł  netto + 23 % VAT </w:t>
      </w:r>
    </w:p>
    <w:p w:rsidR="0040009C" w:rsidRPr="0040009C" w:rsidRDefault="0040009C" w:rsidP="0040009C">
      <w:pPr>
        <w:pStyle w:val="Standard"/>
        <w:jc w:val="both"/>
        <w:rPr>
          <w:b/>
          <w:sz w:val="22"/>
          <w:szCs w:val="22"/>
        </w:rPr>
      </w:pPr>
      <w:r w:rsidRPr="0040009C">
        <w:rPr>
          <w:b/>
          <w:sz w:val="22"/>
          <w:szCs w:val="22"/>
        </w:rPr>
        <w:t>Wadium</w:t>
      </w:r>
      <w:r>
        <w:rPr>
          <w:sz w:val="22"/>
          <w:szCs w:val="22"/>
        </w:rPr>
        <w:t xml:space="preserve"> </w:t>
      </w:r>
      <w:r w:rsidRPr="0040009C">
        <w:rPr>
          <w:b/>
          <w:sz w:val="22"/>
          <w:szCs w:val="22"/>
        </w:rPr>
        <w:t>– 2 6</w:t>
      </w:r>
      <w:r w:rsidR="00C15B0A">
        <w:rPr>
          <w:b/>
          <w:sz w:val="22"/>
          <w:szCs w:val="22"/>
        </w:rPr>
        <w:t>35</w:t>
      </w:r>
      <w:r w:rsidRPr="0040009C">
        <w:rPr>
          <w:b/>
          <w:sz w:val="22"/>
          <w:szCs w:val="22"/>
        </w:rPr>
        <w:t xml:space="preserve"> zł  (wniesione w pieniądzu)</w:t>
      </w:r>
    </w:p>
    <w:p w:rsidR="0040009C" w:rsidRDefault="0040009C" w:rsidP="0040009C">
      <w:pPr>
        <w:pStyle w:val="Standard"/>
        <w:snapToGrid w:val="0"/>
        <w:jc w:val="both"/>
        <w:rPr>
          <w:sz w:val="22"/>
          <w:szCs w:val="22"/>
        </w:rPr>
      </w:pPr>
      <w:r w:rsidRPr="0028218A">
        <w:rPr>
          <w:b/>
          <w:sz w:val="22"/>
          <w:szCs w:val="22"/>
        </w:rPr>
        <w:t>2.</w:t>
      </w:r>
      <w:r>
        <w:rPr>
          <w:sz w:val="22"/>
          <w:szCs w:val="22"/>
        </w:rPr>
        <w:t xml:space="preserve">  Pierwszy  pisemny przetarg nieograniczony  na </w:t>
      </w:r>
      <w:r w:rsidRPr="00CC2507">
        <w:rPr>
          <w:sz w:val="22"/>
          <w:szCs w:val="22"/>
        </w:rPr>
        <w:t xml:space="preserve">sprzedaż </w:t>
      </w:r>
      <w:r>
        <w:rPr>
          <w:sz w:val="22"/>
          <w:szCs w:val="22"/>
        </w:rPr>
        <w:t>maszyny przemysłowej</w:t>
      </w:r>
      <w:r w:rsidRPr="006F3C8F">
        <w:rPr>
          <w:sz w:val="22"/>
          <w:szCs w:val="22"/>
        </w:rPr>
        <w:t xml:space="preserve"> </w:t>
      </w:r>
      <w:r w:rsidRPr="00CC2507">
        <w:rPr>
          <w:sz w:val="22"/>
          <w:szCs w:val="22"/>
        </w:rPr>
        <w:t>stanowiąc</w:t>
      </w:r>
      <w:r>
        <w:rPr>
          <w:sz w:val="22"/>
          <w:szCs w:val="22"/>
        </w:rPr>
        <w:t>ej</w:t>
      </w:r>
      <w:r w:rsidRPr="00CC2507">
        <w:rPr>
          <w:sz w:val="22"/>
          <w:szCs w:val="22"/>
        </w:rPr>
        <w:t xml:space="preserve"> własność Gminy Miasta Pionki</w:t>
      </w:r>
      <w:r>
        <w:rPr>
          <w:sz w:val="22"/>
          <w:szCs w:val="22"/>
        </w:rPr>
        <w:t>:</w:t>
      </w:r>
    </w:p>
    <w:p w:rsidR="00853A31" w:rsidRDefault="00C60B9D" w:rsidP="00853A31">
      <w:pPr>
        <w:pStyle w:val="Standard"/>
        <w:snapToGrid w:val="0"/>
        <w:jc w:val="both"/>
        <w:rPr>
          <w:sz w:val="22"/>
          <w:szCs w:val="22"/>
        </w:rPr>
      </w:pPr>
      <w:proofErr w:type="spellStart"/>
      <w:r w:rsidRPr="00C60B9D">
        <w:rPr>
          <w:b/>
          <w:sz w:val="22"/>
          <w:szCs w:val="22"/>
        </w:rPr>
        <w:t>Ziarkownica</w:t>
      </w:r>
      <w:proofErr w:type="spellEnd"/>
      <w:r>
        <w:rPr>
          <w:sz w:val="22"/>
          <w:szCs w:val="22"/>
        </w:rPr>
        <w:t xml:space="preserve"> – urządzenie do rozdrabniania prochu prasowego</w:t>
      </w:r>
    </w:p>
    <w:p w:rsidR="00C60B9D" w:rsidRDefault="00C60B9D" w:rsidP="00853A31">
      <w:pPr>
        <w:pStyle w:val="Standard"/>
        <w:snapToGrid w:val="0"/>
        <w:jc w:val="both"/>
        <w:rPr>
          <w:sz w:val="22"/>
          <w:szCs w:val="22"/>
        </w:rPr>
      </w:pPr>
      <w:r>
        <w:rPr>
          <w:sz w:val="22"/>
          <w:szCs w:val="22"/>
        </w:rPr>
        <w:t>Rodzaj – kruszarka walcowa</w:t>
      </w:r>
    </w:p>
    <w:p w:rsidR="00C60B9D" w:rsidRDefault="00C60B9D" w:rsidP="00853A31">
      <w:pPr>
        <w:pStyle w:val="Standard"/>
        <w:snapToGri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Urządzenie z 1956 r. , wyprodukowane w Polsce </w:t>
      </w:r>
    </w:p>
    <w:p w:rsidR="00C60B9D" w:rsidRPr="00CC2507" w:rsidRDefault="00C60B9D" w:rsidP="00853A31">
      <w:pPr>
        <w:pStyle w:val="Standard"/>
        <w:snapToGri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Zespół roboczy </w:t>
      </w:r>
      <w:proofErr w:type="spellStart"/>
      <w:r>
        <w:rPr>
          <w:sz w:val="22"/>
          <w:szCs w:val="22"/>
        </w:rPr>
        <w:t>ziarkownicy</w:t>
      </w:r>
      <w:proofErr w:type="spellEnd"/>
      <w:r>
        <w:rPr>
          <w:sz w:val="22"/>
          <w:szCs w:val="22"/>
        </w:rPr>
        <w:t xml:space="preserve">: 3 pary obrotowych walców ok. </w:t>
      </w:r>
      <w:r>
        <w:rPr>
          <w:rFonts w:cs="Times New Roman"/>
          <w:sz w:val="22"/>
          <w:szCs w:val="22"/>
        </w:rPr>
        <w:t>Ø</w:t>
      </w:r>
      <w:r>
        <w:rPr>
          <w:sz w:val="22"/>
          <w:szCs w:val="22"/>
        </w:rPr>
        <w:t xml:space="preserve"> 250x 500 o regularnym prześwicie                      3-20 mm mocowanych w ramie stalowej. Sita frakcyjne wibrujące – 3 zespoły </w:t>
      </w:r>
    </w:p>
    <w:p w:rsidR="00C60B9D" w:rsidRDefault="00C60B9D" w:rsidP="00C60B9D">
      <w:pPr>
        <w:pStyle w:val="Standard"/>
        <w:snapToGri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Zespół napędowy o mocy napędu 5,5 </w:t>
      </w:r>
      <w:proofErr w:type="spellStart"/>
      <w:r>
        <w:rPr>
          <w:sz w:val="22"/>
          <w:szCs w:val="22"/>
        </w:rPr>
        <w:t>kW.</w:t>
      </w:r>
      <w:proofErr w:type="spellEnd"/>
      <w:r>
        <w:rPr>
          <w:sz w:val="22"/>
          <w:szCs w:val="22"/>
        </w:rPr>
        <w:t xml:space="preserve"> </w:t>
      </w:r>
    </w:p>
    <w:p w:rsidR="00C60B9D" w:rsidRPr="00CC2507" w:rsidRDefault="00C60B9D" w:rsidP="00C60B9D">
      <w:pPr>
        <w:pStyle w:val="Standard"/>
        <w:snapToGrid w:val="0"/>
        <w:jc w:val="both"/>
        <w:rPr>
          <w:sz w:val="22"/>
          <w:szCs w:val="22"/>
        </w:rPr>
      </w:pPr>
      <w:r>
        <w:rPr>
          <w:sz w:val="22"/>
          <w:szCs w:val="22"/>
        </w:rPr>
        <w:t>Ciężar około 6400 kg</w:t>
      </w:r>
      <w:r w:rsidRPr="00CC2507">
        <w:rPr>
          <w:sz w:val="22"/>
          <w:szCs w:val="22"/>
        </w:rPr>
        <w:t>.</w:t>
      </w:r>
    </w:p>
    <w:p w:rsidR="00C60B9D" w:rsidRDefault="00C60B9D" w:rsidP="00C60B9D">
      <w:pPr>
        <w:pStyle w:val="Standard"/>
        <w:snapToGrid w:val="0"/>
        <w:jc w:val="both"/>
        <w:rPr>
          <w:sz w:val="22"/>
          <w:szCs w:val="22"/>
        </w:rPr>
      </w:pPr>
      <w:r w:rsidRPr="00CC2507">
        <w:rPr>
          <w:sz w:val="22"/>
          <w:szCs w:val="22"/>
        </w:rPr>
        <w:t xml:space="preserve">Gabaryty : </w:t>
      </w:r>
      <w:r>
        <w:rPr>
          <w:sz w:val="22"/>
          <w:szCs w:val="22"/>
        </w:rPr>
        <w:t>4500 x 3200 x 2350 mm.</w:t>
      </w:r>
    </w:p>
    <w:p w:rsidR="0040009C" w:rsidRDefault="0040009C" w:rsidP="0040009C">
      <w:pPr>
        <w:pStyle w:val="Standard"/>
        <w:snapToGrid w:val="0"/>
        <w:jc w:val="both"/>
        <w:rPr>
          <w:b/>
          <w:sz w:val="22"/>
          <w:szCs w:val="22"/>
        </w:rPr>
      </w:pPr>
      <w:r w:rsidRPr="0040009C">
        <w:rPr>
          <w:b/>
          <w:sz w:val="22"/>
          <w:szCs w:val="22"/>
        </w:rPr>
        <w:t>Cena wywoławcza: 2</w:t>
      </w:r>
      <w:r>
        <w:rPr>
          <w:b/>
          <w:sz w:val="22"/>
          <w:szCs w:val="22"/>
        </w:rPr>
        <w:t>8</w:t>
      </w:r>
      <w:r w:rsidRPr="0040009C">
        <w:rPr>
          <w:b/>
          <w:sz w:val="22"/>
          <w:szCs w:val="22"/>
        </w:rPr>
        <w:t> </w:t>
      </w:r>
      <w:r w:rsidR="00C15B0A">
        <w:rPr>
          <w:b/>
          <w:sz w:val="22"/>
          <w:szCs w:val="22"/>
        </w:rPr>
        <w:t>45</w:t>
      </w:r>
      <w:r w:rsidRPr="0040009C">
        <w:rPr>
          <w:b/>
          <w:sz w:val="22"/>
          <w:szCs w:val="22"/>
        </w:rPr>
        <w:t xml:space="preserve">0 zł  netto + 23 % VAT </w:t>
      </w:r>
    </w:p>
    <w:p w:rsidR="0040009C" w:rsidRPr="0040009C" w:rsidRDefault="0040009C" w:rsidP="0040009C">
      <w:pPr>
        <w:pStyle w:val="Standard"/>
        <w:jc w:val="both"/>
        <w:rPr>
          <w:b/>
          <w:sz w:val="22"/>
          <w:szCs w:val="22"/>
        </w:rPr>
      </w:pPr>
      <w:r w:rsidRPr="0040009C">
        <w:rPr>
          <w:b/>
          <w:sz w:val="22"/>
          <w:szCs w:val="22"/>
        </w:rPr>
        <w:t>Wadium</w:t>
      </w:r>
      <w:r>
        <w:rPr>
          <w:sz w:val="22"/>
          <w:szCs w:val="22"/>
        </w:rPr>
        <w:t xml:space="preserve"> </w:t>
      </w:r>
      <w:r w:rsidRPr="0040009C">
        <w:rPr>
          <w:b/>
          <w:sz w:val="22"/>
          <w:szCs w:val="22"/>
        </w:rPr>
        <w:t xml:space="preserve">– 2 </w:t>
      </w:r>
      <w:r>
        <w:rPr>
          <w:b/>
          <w:sz w:val="22"/>
          <w:szCs w:val="22"/>
        </w:rPr>
        <w:t>8</w:t>
      </w:r>
      <w:r w:rsidR="00C15B0A">
        <w:rPr>
          <w:b/>
          <w:sz w:val="22"/>
          <w:szCs w:val="22"/>
        </w:rPr>
        <w:t>45</w:t>
      </w:r>
      <w:r w:rsidRPr="0040009C">
        <w:rPr>
          <w:b/>
          <w:sz w:val="22"/>
          <w:szCs w:val="22"/>
        </w:rPr>
        <w:t xml:space="preserve"> zł  (wniesione w pieniądzu)</w:t>
      </w:r>
    </w:p>
    <w:p w:rsidR="00853A31" w:rsidRPr="00CC2507" w:rsidRDefault="00853A31" w:rsidP="00853A31">
      <w:pPr>
        <w:pStyle w:val="Standard"/>
        <w:snapToGrid w:val="0"/>
        <w:jc w:val="both"/>
        <w:rPr>
          <w:sz w:val="22"/>
          <w:szCs w:val="22"/>
        </w:rPr>
      </w:pP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b/>
          <w:bCs/>
          <w:sz w:val="22"/>
          <w:szCs w:val="22"/>
        </w:rPr>
        <w:t>I.</w:t>
      </w:r>
      <w:r w:rsidRPr="00CC2507">
        <w:rPr>
          <w:sz w:val="22"/>
          <w:szCs w:val="22"/>
        </w:rPr>
        <w:t xml:space="preserve"> </w:t>
      </w:r>
      <w:r w:rsidRPr="00CC2507">
        <w:rPr>
          <w:sz w:val="22"/>
          <w:szCs w:val="22"/>
          <w:u w:val="single"/>
        </w:rPr>
        <w:t>Nazwa i siedziba jednostki: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Gmina Miasta Pionki z siedzibą w Pionkach Aleja Jana Pawła II Nr 15, 26-670 Pionki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  <w:u w:val="single"/>
        </w:rPr>
      </w:pPr>
      <w:r w:rsidRPr="00CC2507">
        <w:rPr>
          <w:b/>
          <w:bCs/>
          <w:sz w:val="22"/>
          <w:szCs w:val="22"/>
          <w:u w:val="single"/>
        </w:rPr>
        <w:t xml:space="preserve">II. </w:t>
      </w:r>
      <w:r w:rsidRPr="00CC2507">
        <w:rPr>
          <w:sz w:val="22"/>
          <w:szCs w:val="22"/>
          <w:u w:val="single"/>
        </w:rPr>
        <w:t>Miejsce i termin przeprowadzenia przetargu: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Siedziba Urzędu Miasta Pionki  przy  Alei  Jana Pawła II Nr 15,   26-670 Pionki  pok. nr  21</w:t>
      </w:r>
      <w:r w:rsidR="009C5F1B">
        <w:rPr>
          <w:sz w:val="22"/>
          <w:szCs w:val="22"/>
        </w:rPr>
        <w:t>3</w:t>
      </w:r>
      <w:r w:rsidRPr="00CC2507">
        <w:rPr>
          <w:sz w:val="22"/>
          <w:szCs w:val="22"/>
        </w:rPr>
        <w:t>.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Otwarcie ofert nastąpi</w:t>
      </w:r>
      <w:r w:rsidR="00C60B9D">
        <w:rPr>
          <w:b/>
          <w:bCs/>
          <w:sz w:val="22"/>
          <w:szCs w:val="22"/>
        </w:rPr>
        <w:t xml:space="preserve"> w dniu 2</w:t>
      </w:r>
      <w:r w:rsidR="00EA61E2">
        <w:rPr>
          <w:b/>
          <w:bCs/>
          <w:sz w:val="22"/>
          <w:szCs w:val="22"/>
        </w:rPr>
        <w:t>2</w:t>
      </w:r>
      <w:r w:rsidR="00C60B9D">
        <w:rPr>
          <w:b/>
          <w:bCs/>
          <w:sz w:val="22"/>
          <w:szCs w:val="22"/>
        </w:rPr>
        <w:t xml:space="preserve"> listopada</w:t>
      </w:r>
      <w:r w:rsidRPr="00CC2507">
        <w:rPr>
          <w:b/>
          <w:bCs/>
          <w:sz w:val="22"/>
          <w:szCs w:val="22"/>
        </w:rPr>
        <w:t xml:space="preserve">  201</w:t>
      </w:r>
      <w:r w:rsidR="00C60B9D">
        <w:rPr>
          <w:b/>
          <w:bCs/>
          <w:sz w:val="22"/>
          <w:szCs w:val="22"/>
        </w:rPr>
        <w:t>8</w:t>
      </w:r>
      <w:r w:rsidRPr="00CC2507">
        <w:rPr>
          <w:b/>
          <w:bCs/>
          <w:sz w:val="22"/>
          <w:szCs w:val="22"/>
        </w:rPr>
        <w:t xml:space="preserve"> r. </w:t>
      </w:r>
      <w:r w:rsidR="0040009C">
        <w:rPr>
          <w:b/>
          <w:bCs/>
          <w:sz w:val="22"/>
          <w:szCs w:val="22"/>
        </w:rPr>
        <w:t xml:space="preserve">poz. 1 – godz. </w:t>
      </w:r>
      <w:r w:rsidRPr="00CC2507">
        <w:rPr>
          <w:b/>
          <w:bCs/>
          <w:sz w:val="22"/>
          <w:szCs w:val="22"/>
        </w:rPr>
        <w:t>14</w:t>
      </w:r>
      <w:r w:rsidR="0040009C">
        <w:rPr>
          <w:b/>
          <w:bCs/>
          <w:sz w:val="22"/>
          <w:szCs w:val="22"/>
        </w:rPr>
        <w:t>.00, poz. 2 – godz. 14.30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  <w:u w:val="single"/>
        </w:rPr>
      </w:pPr>
      <w:r w:rsidRPr="00CC2507">
        <w:rPr>
          <w:b/>
          <w:bCs/>
          <w:sz w:val="22"/>
          <w:szCs w:val="22"/>
          <w:u w:val="single"/>
        </w:rPr>
        <w:t>III.</w:t>
      </w:r>
      <w:r w:rsidRPr="00CC2507">
        <w:rPr>
          <w:sz w:val="22"/>
          <w:szCs w:val="22"/>
          <w:u w:val="single"/>
        </w:rPr>
        <w:t xml:space="preserve"> Miejsce i termin, w którym można obejrzeć urządzenie: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 xml:space="preserve">Teren  dawnego </w:t>
      </w:r>
      <w:proofErr w:type="spellStart"/>
      <w:r w:rsidRPr="00CC2507">
        <w:rPr>
          <w:sz w:val="22"/>
          <w:szCs w:val="22"/>
        </w:rPr>
        <w:t>Pronitu</w:t>
      </w:r>
      <w:proofErr w:type="spellEnd"/>
      <w:r w:rsidRPr="00CC2507">
        <w:rPr>
          <w:sz w:val="22"/>
          <w:szCs w:val="22"/>
        </w:rPr>
        <w:t xml:space="preserve">  w Pionkach  przy ul. Zakładowej 7, w dniach od poniedziałku do piątku                           w godzinach od 8</w:t>
      </w:r>
      <w:r w:rsidRPr="00CC2507">
        <w:rPr>
          <w:sz w:val="22"/>
          <w:szCs w:val="22"/>
          <w:vertAlign w:val="superscript"/>
        </w:rPr>
        <w:t>00</w:t>
      </w:r>
      <w:r w:rsidRPr="00CC2507">
        <w:rPr>
          <w:sz w:val="22"/>
          <w:szCs w:val="22"/>
        </w:rPr>
        <w:t xml:space="preserve"> do 15</w:t>
      </w:r>
      <w:r w:rsidRPr="00CC2507">
        <w:rPr>
          <w:sz w:val="22"/>
          <w:szCs w:val="22"/>
          <w:vertAlign w:val="superscript"/>
        </w:rPr>
        <w:t>00</w:t>
      </w:r>
      <w:r w:rsidRPr="00CC2507">
        <w:rPr>
          <w:sz w:val="22"/>
          <w:szCs w:val="22"/>
        </w:rPr>
        <w:t xml:space="preserve"> po uprzednim powiadomieniu telefonicznym ( nr tel. 603 525 008, </w:t>
      </w:r>
      <w:r w:rsidRPr="00CC2507">
        <w:rPr>
          <w:sz w:val="22"/>
          <w:szCs w:val="22"/>
        </w:rPr>
        <w:br/>
        <w:t>48 341 42 19).</w:t>
      </w:r>
    </w:p>
    <w:p w:rsidR="00853A31" w:rsidRPr="00CC2507" w:rsidRDefault="00853A31" w:rsidP="00853A31">
      <w:pPr>
        <w:pStyle w:val="Standard"/>
        <w:rPr>
          <w:sz w:val="22"/>
          <w:szCs w:val="22"/>
          <w:u w:val="single"/>
        </w:rPr>
      </w:pPr>
      <w:r w:rsidRPr="00CC2507">
        <w:rPr>
          <w:b/>
          <w:bCs/>
          <w:sz w:val="22"/>
          <w:szCs w:val="22"/>
          <w:u w:val="single"/>
        </w:rPr>
        <w:t xml:space="preserve">IV.  </w:t>
      </w:r>
      <w:r w:rsidRPr="00CC2507">
        <w:rPr>
          <w:sz w:val="22"/>
          <w:szCs w:val="22"/>
          <w:u w:val="single"/>
        </w:rPr>
        <w:t>Wysokość wadium, termin i miejsce jego wniesienia: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lastRenderedPageBreak/>
        <w:t>1) Warunkiem przystąpienia do przetargu jest wniesi</w:t>
      </w:r>
      <w:r w:rsidR="00EA61E2">
        <w:rPr>
          <w:sz w:val="22"/>
          <w:szCs w:val="22"/>
        </w:rPr>
        <w:t>enie wadium w terminie do 19</w:t>
      </w:r>
      <w:r>
        <w:rPr>
          <w:sz w:val="22"/>
          <w:szCs w:val="22"/>
        </w:rPr>
        <w:t xml:space="preserve"> </w:t>
      </w:r>
      <w:r w:rsidR="00EA61E2">
        <w:rPr>
          <w:sz w:val="22"/>
          <w:szCs w:val="22"/>
        </w:rPr>
        <w:t>listopada</w:t>
      </w:r>
      <w:r>
        <w:rPr>
          <w:sz w:val="22"/>
          <w:szCs w:val="22"/>
        </w:rPr>
        <w:t xml:space="preserve"> 201</w:t>
      </w:r>
      <w:r w:rsidR="00EA61E2">
        <w:rPr>
          <w:sz w:val="22"/>
          <w:szCs w:val="22"/>
        </w:rPr>
        <w:t>8</w:t>
      </w:r>
      <w:r>
        <w:rPr>
          <w:sz w:val="22"/>
          <w:szCs w:val="22"/>
        </w:rPr>
        <w:t xml:space="preserve"> </w:t>
      </w:r>
      <w:r w:rsidRPr="00CC2507">
        <w:rPr>
          <w:sz w:val="22"/>
          <w:szCs w:val="22"/>
        </w:rPr>
        <w:t xml:space="preserve">r.                             2) Wadium ( wyłącznie w pieniądzu ) należy przelać na rachunek bankowy Gminy Miasta Pionki,  </w:t>
      </w:r>
      <w:r w:rsidR="0040009C">
        <w:rPr>
          <w:sz w:val="22"/>
          <w:szCs w:val="22"/>
        </w:rPr>
        <w:t xml:space="preserve">                        </w:t>
      </w:r>
      <w:r w:rsidRPr="00CC2507">
        <w:rPr>
          <w:sz w:val="22"/>
          <w:szCs w:val="22"/>
        </w:rPr>
        <w:t xml:space="preserve">BS  w Pionkach  </w:t>
      </w:r>
      <w:r w:rsidRPr="00CC2507">
        <w:rPr>
          <w:rFonts w:eastAsia="Times New Roman" w:cs="Times New Roman"/>
          <w:b/>
          <w:bCs/>
          <w:sz w:val="22"/>
          <w:szCs w:val="22"/>
        </w:rPr>
        <w:t>Nr 04 9141 0005 0000 0231 2000 0100</w:t>
      </w:r>
      <w:r w:rsidRPr="00CC2507">
        <w:rPr>
          <w:b/>
          <w:bCs/>
          <w:sz w:val="22"/>
          <w:szCs w:val="22"/>
        </w:rPr>
        <w:t xml:space="preserve"> </w:t>
      </w:r>
      <w:r w:rsidRPr="00CC2507">
        <w:rPr>
          <w:sz w:val="22"/>
          <w:szCs w:val="22"/>
        </w:rPr>
        <w:t xml:space="preserve"> z oznaczeniem „wadium – przetarg na </w:t>
      </w:r>
      <w:r>
        <w:rPr>
          <w:sz w:val="22"/>
          <w:szCs w:val="22"/>
        </w:rPr>
        <w:t xml:space="preserve">sprzedaż </w:t>
      </w:r>
      <w:r w:rsidRPr="00CC2507">
        <w:rPr>
          <w:sz w:val="22"/>
          <w:szCs w:val="22"/>
        </w:rPr>
        <w:t>maszyn</w:t>
      </w:r>
      <w:r>
        <w:rPr>
          <w:sz w:val="22"/>
          <w:szCs w:val="22"/>
        </w:rPr>
        <w:t>y</w:t>
      </w:r>
      <w:r w:rsidRPr="00CC2507">
        <w:rPr>
          <w:sz w:val="22"/>
          <w:szCs w:val="22"/>
        </w:rPr>
        <w:t xml:space="preserve"> przemysłow</w:t>
      </w:r>
      <w:r>
        <w:rPr>
          <w:sz w:val="22"/>
          <w:szCs w:val="22"/>
        </w:rPr>
        <w:t>ej</w:t>
      </w:r>
      <w:r w:rsidR="009C5F1B">
        <w:rPr>
          <w:sz w:val="22"/>
          <w:szCs w:val="22"/>
        </w:rPr>
        <w:t xml:space="preserve">- łamacz </w:t>
      </w:r>
      <w:r w:rsidRPr="00CC2507">
        <w:rPr>
          <w:sz w:val="22"/>
          <w:szCs w:val="22"/>
        </w:rPr>
        <w:t>”</w:t>
      </w:r>
      <w:r w:rsidR="009C5F1B">
        <w:rPr>
          <w:sz w:val="22"/>
          <w:szCs w:val="22"/>
        </w:rPr>
        <w:t xml:space="preserve"> lub </w:t>
      </w:r>
      <w:r w:rsidR="009C5F1B" w:rsidRPr="00CC2507">
        <w:rPr>
          <w:sz w:val="22"/>
          <w:szCs w:val="22"/>
        </w:rPr>
        <w:t xml:space="preserve">„wadium – przetarg na </w:t>
      </w:r>
      <w:r w:rsidR="009C5F1B">
        <w:rPr>
          <w:sz w:val="22"/>
          <w:szCs w:val="22"/>
        </w:rPr>
        <w:t xml:space="preserve">sprzedaż </w:t>
      </w:r>
      <w:r w:rsidR="009C5F1B" w:rsidRPr="00CC2507">
        <w:rPr>
          <w:sz w:val="22"/>
          <w:szCs w:val="22"/>
        </w:rPr>
        <w:t>maszyn</w:t>
      </w:r>
      <w:r w:rsidR="009C5F1B">
        <w:rPr>
          <w:sz w:val="22"/>
          <w:szCs w:val="22"/>
        </w:rPr>
        <w:t>y</w:t>
      </w:r>
      <w:r w:rsidR="009C5F1B" w:rsidRPr="00CC2507">
        <w:rPr>
          <w:sz w:val="22"/>
          <w:szCs w:val="22"/>
        </w:rPr>
        <w:t xml:space="preserve"> przemysłow</w:t>
      </w:r>
      <w:r w:rsidR="009C5F1B">
        <w:rPr>
          <w:sz w:val="22"/>
          <w:szCs w:val="22"/>
        </w:rPr>
        <w:t xml:space="preserve">ej- </w:t>
      </w:r>
      <w:proofErr w:type="spellStart"/>
      <w:r w:rsidR="009C5F1B">
        <w:rPr>
          <w:sz w:val="22"/>
          <w:szCs w:val="22"/>
        </w:rPr>
        <w:t>ziarkownica</w:t>
      </w:r>
      <w:proofErr w:type="spellEnd"/>
      <w:r w:rsidR="009C5F1B">
        <w:rPr>
          <w:sz w:val="22"/>
          <w:szCs w:val="22"/>
        </w:rPr>
        <w:t xml:space="preserve"> </w:t>
      </w:r>
      <w:r w:rsidR="009C5F1B" w:rsidRPr="00CC2507">
        <w:rPr>
          <w:sz w:val="22"/>
          <w:szCs w:val="22"/>
        </w:rPr>
        <w:t>”</w:t>
      </w:r>
      <w:r w:rsidR="009C5F1B">
        <w:rPr>
          <w:sz w:val="22"/>
          <w:szCs w:val="22"/>
        </w:rPr>
        <w:t xml:space="preserve">  </w:t>
      </w:r>
      <w:r w:rsidRPr="00CC2507">
        <w:rPr>
          <w:sz w:val="22"/>
          <w:szCs w:val="22"/>
        </w:rPr>
        <w:t xml:space="preserve">. Wadium winno znajdować się na rachunku bankowym najpóźniej w terminie składania ofert tj. do dnia </w:t>
      </w:r>
      <w:r w:rsidR="00EA61E2">
        <w:rPr>
          <w:b/>
          <w:bCs/>
          <w:sz w:val="22"/>
          <w:szCs w:val="22"/>
        </w:rPr>
        <w:t>22.1</w:t>
      </w:r>
      <w:r w:rsidRPr="00CC2507">
        <w:rPr>
          <w:b/>
          <w:bCs/>
          <w:sz w:val="22"/>
          <w:szCs w:val="22"/>
        </w:rPr>
        <w:t>1.201</w:t>
      </w:r>
      <w:r w:rsidR="00EA61E2">
        <w:rPr>
          <w:b/>
          <w:bCs/>
          <w:sz w:val="22"/>
          <w:szCs w:val="22"/>
        </w:rPr>
        <w:t>8</w:t>
      </w:r>
      <w:r w:rsidRPr="00CC2507">
        <w:rPr>
          <w:b/>
          <w:bCs/>
          <w:sz w:val="22"/>
          <w:szCs w:val="22"/>
        </w:rPr>
        <w:t xml:space="preserve"> r</w:t>
      </w:r>
      <w:r w:rsidRPr="00CC2507">
        <w:rPr>
          <w:sz w:val="22"/>
          <w:szCs w:val="22"/>
        </w:rPr>
        <w:t>. do godz. 12</w:t>
      </w:r>
      <w:r w:rsidRPr="00CC2507">
        <w:rPr>
          <w:sz w:val="22"/>
          <w:szCs w:val="22"/>
          <w:vertAlign w:val="superscript"/>
        </w:rPr>
        <w:t>00</w:t>
      </w:r>
      <w:r w:rsidRPr="00CC2507">
        <w:rPr>
          <w:sz w:val="22"/>
          <w:szCs w:val="22"/>
        </w:rPr>
        <w:t>.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3) Wadium złożone przez oferentów, których oferty nie zostały wybrane lub zostały odrzucone zostanie zwrócone w terminie do 3 dni od dnia zamknięcia przetargu, na rachunek bankowy wskazany w ofercie.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4) Wadium złożone przez nabywcę urządzenia zalicza się na poczet ceny</w:t>
      </w:r>
      <w:r w:rsidR="009C5F1B">
        <w:rPr>
          <w:sz w:val="22"/>
          <w:szCs w:val="22"/>
        </w:rPr>
        <w:t xml:space="preserve"> nabycia</w:t>
      </w:r>
      <w:r w:rsidRPr="00CC2507">
        <w:rPr>
          <w:sz w:val="22"/>
          <w:szCs w:val="22"/>
        </w:rPr>
        <w:t>.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5) Nabywca jest zobowiązany zapłacić cenę nabycia w dniu  zawarcia umowy sprzedaży, w przypadku uchylania się od zawarcia umowy wadium nie podlega zwrotowi.</w:t>
      </w:r>
    </w:p>
    <w:p w:rsidR="00853A31" w:rsidRDefault="00853A31" w:rsidP="0040009C">
      <w:pPr>
        <w:pStyle w:val="Standard"/>
        <w:jc w:val="both"/>
        <w:rPr>
          <w:sz w:val="22"/>
          <w:szCs w:val="22"/>
        </w:rPr>
      </w:pPr>
      <w:r w:rsidRPr="0028218A">
        <w:rPr>
          <w:b/>
          <w:bCs/>
          <w:sz w:val="22"/>
          <w:szCs w:val="22"/>
          <w:u w:val="single"/>
        </w:rPr>
        <w:t>V</w:t>
      </w:r>
      <w:r w:rsidRPr="0028218A">
        <w:rPr>
          <w:sz w:val="22"/>
          <w:szCs w:val="22"/>
          <w:u w:val="single"/>
        </w:rPr>
        <w:t>.</w:t>
      </w:r>
      <w:r w:rsidRPr="00CC2507">
        <w:rPr>
          <w:sz w:val="22"/>
          <w:szCs w:val="22"/>
          <w:u w:val="single"/>
        </w:rPr>
        <w:t xml:space="preserve"> </w:t>
      </w:r>
      <w:r w:rsidRPr="00CC2507">
        <w:rPr>
          <w:sz w:val="22"/>
          <w:szCs w:val="22"/>
        </w:rPr>
        <w:t>Nabywca urządzenia zobowiązany będzie dokonać wpłaty wylicytowanej kwoty + 23% podatku VAT.</w:t>
      </w:r>
      <w:r w:rsidR="0040009C">
        <w:rPr>
          <w:sz w:val="22"/>
          <w:szCs w:val="22"/>
        </w:rPr>
        <w:t xml:space="preserve">  </w:t>
      </w:r>
      <w:r>
        <w:rPr>
          <w:sz w:val="22"/>
          <w:szCs w:val="22"/>
        </w:rPr>
        <w:t>Cena nabycia  nie obejmuje kosztów demontażu urządze</w:t>
      </w:r>
      <w:r w:rsidR="00EA61E2">
        <w:rPr>
          <w:sz w:val="22"/>
          <w:szCs w:val="22"/>
        </w:rPr>
        <w:t>ń</w:t>
      </w:r>
      <w:r>
        <w:rPr>
          <w:sz w:val="22"/>
          <w:szCs w:val="22"/>
        </w:rPr>
        <w:t>,  ściany frontowej  oraz jej ponown</w:t>
      </w:r>
      <w:r w:rsidR="00EA61E2">
        <w:rPr>
          <w:sz w:val="22"/>
          <w:szCs w:val="22"/>
        </w:rPr>
        <w:t>ą</w:t>
      </w:r>
      <w:r>
        <w:rPr>
          <w:sz w:val="22"/>
          <w:szCs w:val="22"/>
        </w:rPr>
        <w:t xml:space="preserve"> odbudow</w:t>
      </w:r>
      <w:r w:rsidR="00EA61E2">
        <w:rPr>
          <w:sz w:val="22"/>
          <w:szCs w:val="22"/>
        </w:rPr>
        <w:t xml:space="preserve">ę </w:t>
      </w:r>
      <w:r>
        <w:rPr>
          <w:sz w:val="22"/>
          <w:szCs w:val="22"/>
        </w:rPr>
        <w:t xml:space="preserve"> oraz  transportu.</w:t>
      </w:r>
    </w:p>
    <w:p w:rsidR="00853A31" w:rsidRPr="0040009C" w:rsidRDefault="00853A31" w:rsidP="00853A31">
      <w:pPr>
        <w:pStyle w:val="Standard"/>
        <w:jc w:val="both"/>
        <w:rPr>
          <w:sz w:val="22"/>
          <w:szCs w:val="22"/>
        </w:rPr>
      </w:pPr>
      <w:r w:rsidRPr="0028218A">
        <w:rPr>
          <w:b/>
          <w:bCs/>
          <w:sz w:val="22"/>
          <w:szCs w:val="22"/>
          <w:u w:val="single"/>
        </w:rPr>
        <w:t>VI.</w:t>
      </w:r>
      <w:r w:rsidRPr="00CC2507">
        <w:rPr>
          <w:sz w:val="22"/>
          <w:szCs w:val="22"/>
        </w:rPr>
        <w:t xml:space="preserve"> </w:t>
      </w:r>
      <w:r w:rsidRPr="00CC2507">
        <w:rPr>
          <w:sz w:val="22"/>
          <w:szCs w:val="22"/>
          <w:u w:val="single"/>
        </w:rPr>
        <w:t xml:space="preserve">Wymagania dotyczące składanych ofert: </w:t>
      </w:r>
      <w:r w:rsidRPr="00CC2507">
        <w:rPr>
          <w:sz w:val="22"/>
          <w:szCs w:val="22"/>
        </w:rPr>
        <w:t>Urząd Miasta Pionki, Aleja Jana Pawła II Nr 15, 26-670 Pionki „Przetarg na sprzedaż maszyn</w:t>
      </w:r>
      <w:r w:rsidR="009C5F1B">
        <w:rPr>
          <w:sz w:val="22"/>
          <w:szCs w:val="22"/>
        </w:rPr>
        <w:t>y</w:t>
      </w:r>
      <w:r w:rsidRPr="00CC2507">
        <w:rPr>
          <w:sz w:val="22"/>
          <w:szCs w:val="22"/>
        </w:rPr>
        <w:t xml:space="preserve"> przemysłow</w:t>
      </w:r>
      <w:r w:rsidR="009C5F1B">
        <w:rPr>
          <w:sz w:val="22"/>
          <w:szCs w:val="22"/>
        </w:rPr>
        <w:t>ej</w:t>
      </w:r>
      <w:r w:rsidR="0040009C">
        <w:rPr>
          <w:sz w:val="22"/>
          <w:szCs w:val="22"/>
        </w:rPr>
        <w:t>- łamacz</w:t>
      </w:r>
      <w:r w:rsidRPr="00CC2507">
        <w:rPr>
          <w:sz w:val="22"/>
          <w:szCs w:val="22"/>
        </w:rPr>
        <w:t xml:space="preserve"> ” </w:t>
      </w:r>
      <w:r w:rsidR="009C5F1B" w:rsidRPr="00CC2507">
        <w:rPr>
          <w:sz w:val="22"/>
          <w:szCs w:val="22"/>
        </w:rPr>
        <w:t>z</w:t>
      </w:r>
      <w:r w:rsidR="009C5F1B">
        <w:rPr>
          <w:sz w:val="22"/>
          <w:szCs w:val="22"/>
        </w:rPr>
        <w:t xml:space="preserve"> dopiskiem „Nie otwierać przed 22.11</w:t>
      </w:r>
      <w:r w:rsidR="009C5F1B" w:rsidRPr="00CC2507">
        <w:rPr>
          <w:sz w:val="22"/>
          <w:szCs w:val="22"/>
        </w:rPr>
        <w:t>.201</w:t>
      </w:r>
      <w:r w:rsidR="009C5F1B">
        <w:rPr>
          <w:sz w:val="22"/>
          <w:szCs w:val="22"/>
        </w:rPr>
        <w:t>8</w:t>
      </w:r>
      <w:r w:rsidR="009C5F1B" w:rsidRPr="00CC2507">
        <w:rPr>
          <w:sz w:val="22"/>
          <w:szCs w:val="22"/>
        </w:rPr>
        <w:t>r. godz. 1</w:t>
      </w:r>
      <w:r w:rsidR="009C5F1B">
        <w:rPr>
          <w:sz w:val="22"/>
          <w:szCs w:val="22"/>
        </w:rPr>
        <w:t>4</w:t>
      </w:r>
      <w:r w:rsidR="009C5F1B" w:rsidRPr="00CC2507">
        <w:rPr>
          <w:sz w:val="22"/>
          <w:szCs w:val="22"/>
          <w:vertAlign w:val="superscript"/>
        </w:rPr>
        <w:t>00</w:t>
      </w:r>
      <w:r w:rsidR="009C5F1B">
        <w:rPr>
          <w:sz w:val="22"/>
          <w:szCs w:val="22"/>
          <w:vertAlign w:val="superscript"/>
        </w:rPr>
        <w:t xml:space="preserve">  </w:t>
      </w:r>
      <w:r w:rsidR="0040009C">
        <w:rPr>
          <w:sz w:val="22"/>
          <w:szCs w:val="22"/>
        </w:rPr>
        <w:t xml:space="preserve">lub </w:t>
      </w:r>
      <w:r w:rsidR="0040009C" w:rsidRPr="00CC2507">
        <w:rPr>
          <w:sz w:val="22"/>
          <w:szCs w:val="22"/>
        </w:rPr>
        <w:t>„Przetarg na sprzedaż maszyn</w:t>
      </w:r>
      <w:r w:rsidR="009C5F1B">
        <w:rPr>
          <w:sz w:val="22"/>
          <w:szCs w:val="22"/>
        </w:rPr>
        <w:t>y</w:t>
      </w:r>
      <w:r w:rsidR="0040009C" w:rsidRPr="00CC2507">
        <w:rPr>
          <w:sz w:val="22"/>
          <w:szCs w:val="22"/>
        </w:rPr>
        <w:t xml:space="preserve"> przemysłow</w:t>
      </w:r>
      <w:r w:rsidR="009C5F1B">
        <w:rPr>
          <w:sz w:val="22"/>
          <w:szCs w:val="22"/>
        </w:rPr>
        <w:t>ej-</w:t>
      </w:r>
      <w:r w:rsidR="0040009C">
        <w:rPr>
          <w:sz w:val="22"/>
          <w:szCs w:val="22"/>
        </w:rPr>
        <w:t xml:space="preserve"> </w:t>
      </w:r>
      <w:proofErr w:type="spellStart"/>
      <w:r w:rsidR="0040009C">
        <w:rPr>
          <w:sz w:val="22"/>
          <w:szCs w:val="22"/>
        </w:rPr>
        <w:t>ziarkownica</w:t>
      </w:r>
      <w:proofErr w:type="spellEnd"/>
      <w:r w:rsidR="0040009C" w:rsidRPr="00CC2507">
        <w:rPr>
          <w:sz w:val="22"/>
          <w:szCs w:val="22"/>
        </w:rPr>
        <w:t xml:space="preserve"> ” </w:t>
      </w:r>
      <w:r w:rsidR="009C5F1B">
        <w:rPr>
          <w:sz w:val="22"/>
          <w:szCs w:val="22"/>
        </w:rPr>
        <w:t xml:space="preserve"> z dopiskiem </w:t>
      </w:r>
      <w:r w:rsidR="0040009C">
        <w:rPr>
          <w:sz w:val="22"/>
          <w:szCs w:val="22"/>
        </w:rPr>
        <w:t>„Nie otwierać przed 22.11</w:t>
      </w:r>
      <w:r w:rsidR="0040009C" w:rsidRPr="00CC2507">
        <w:rPr>
          <w:sz w:val="22"/>
          <w:szCs w:val="22"/>
        </w:rPr>
        <w:t>.201</w:t>
      </w:r>
      <w:r w:rsidR="0040009C">
        <w:rPr>
          <w:sz w:val="22"/>
          <w:szCs w:val="22"/>
        </w:rPr>
        <w:t>8</w:t>
      </w:r>
      <w:r w:rsidR="0040009C" w:rsidRPr="00CC2507">
        <w:rPr>
          <w:sz w:val="22"/>
          <w:szCs w:val="22"/>
        </w:rPr>
        <w:t>r. godz. 1</w:t>
      </w:r>
      <w:r w:rsidR="0040009C">
        <w:rPr>
          <w:sz w:val="22"/>
          <w:szCs w:val="22"/>
        </w:rPr>
        <w:t>4</w:t>
      </w:r>
      <w:r w:rsidR="0040009C">
        <w:rPr>
          <w:sz w:val="22"/>
          <w:szCs w:val="22"/>
          <w:vertAlign w:val="superscript"/>
        </w:rPr>
        <w:t>3</w:t>
      </w:r>
      <w:r w:rsidR="0040009C" w:rsidRPr="00CC2507">
        <w:rPr>
          <w:sz w:val="22"/>
          <w:szCs w:val="22"/>
          <w:vertAlign w:val="superscript"/>
        </w:rPr>
        <w:t>0</w:t>
      </w:r>
      <w:r w:rsidR="009C5F1B">
        <w:rPr>
          <w:sz w:val="22"/>
          <w:szCs w:val="22"/>
          <w:vertAlign w:val="superscript"/>
        </w:rPr>
        <w:t xml:space="preserve">  </w:t>
      </w:r>
      <w:r w:rsidR="009C5F1B">
        <w:rPr>
          <w:sz w:val="22"/>
          <w:szCs w:val="22"/>
        </w:rPr>
        <w:t>”</w:t>
      </w:r>
      <w:r w:rsidR="0040009C">
        <w:rPr>
          <w:sz w:val="22"/>
          <w:szCs w:val="22"/>
        </w:rPr>
        <w:t xml:space="preserve">. 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Oferta winna być złożona w formie pisemnej, w zaklejonej kopercie i zawierać: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1) imię, nazwisko i adres lub nazwę ( firmy ) i siedzibę oferenta,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2) oferowaną cenę i warunki jej zapłaty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3) oświadczenie Oferenta, że zapo</w:t>
      </w:r>
      <w:r w:rsidR="0040009C">
        <w:rPr>
          <w:sz w:val="22"/>
          <w:szCs w:val="22"/>
        </w:rPr>
        <w:t xml:space="preserve">znał się ze stanem technicznym maszyny </w:t>
      </w:r>
      <w:r w:rsidRPr="00CC2507">
        <w:rPr>
          <w:sz w:val="22"/>
          <w:szCs w:val="22"/>
        </w:rPr>
        <w:t xml:space="preserve"> lub że ponosi odpowiedzialność za skutki wynikające z rezygnacji z oględzin,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4) kserokopię wpłaty wadium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5) numer telefonu kontaktowego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6) w przypadku składnia oferty przez osoby fizyczne prowadzące działalność gospodarczą lub firmę należy dołączyć aktualny wypis z właściwego rejestru oraz nr NIP i Regon.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8) W przypadku ustalenia, że kilku oferentów zaproponowało tę samą cenę, komisja przetargowa wyznaczy dodatkowy termin na przeprowadzenie aukcji pomiędzy tymi oferentami.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  <w:u w:val="single"/>
        </w:rPr>
      </w:pPr>
      <w:r w:rsidRPr="00CC2507">
        <w:rPr>
          <w:b/>
          <w:bCs/>
          <w:sz w:val="22"/>
          <w:szCs w:val="22"/>
          <w:u w:val="single"/>
        </w:rPr>
        <w:t xml:space="preserve">VII. </w:t>
      </w:r>
      <w:r w:rsidRPr="00CC2507">
        <w:rPr>
          <w:sz w:val="22"/>
          <w:szCs w:val="22"/>
          <w:u w:val="single"/>
        </w:rPr>
        <w:t>Termin i miejsce złożenia ofert: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 xml:space="preserve">Ofertę należy złożyć do dnia </w:t>
      </w:r>
      <w:r w:rsidR="00EA61E2">
        <w:rPr>
          <w:b/>
          <w:bCs/>
          <w:sz w:val="22"/>
          <w:szCs w:val="22"/>
        </w:rPr>
        <w:t>22.11</w:t>
      </w:r>
      <w:r w:rsidRPr="00CC2507">
        <w:rPr>
          <w:b/>
          <w:bCs/>
          <w:sz w:val="22"/>
          <w:szCs w:val="22"/>
        </w:rPr>
        <w:t>.201</w:t>
      </w:r>
      <w:r w:rsidR="00EA61E2">
        <w:rPr>
          <w:b/>
          <w:bCs/>
          <w:sz w:val="22"/>
          <w:szCs w:val="22"/>
        </w:rPr>
        <w:t>8</w:t>
      </w:r>
      <w:r w:rsidRPr="00CC2507">
        <w:rPr>
          <w:b/>
          <w:bCs/>
          <w:sz w:val="22"/>
          <w:szCs w:val="22"/>
        </w:rPr>
        <w:t>r. do godz. 12.</w:t>
      </w:r>
      <w:r w:rsidRPr="00CC2507">
        <w:rPr>
          <w:b/>
          <w:bCs/>
          <w:sz w:val="22"/>
          <w:szCs w:val="22"/>
          <w:vertAlign w:val="superscript"/>
        </w:rPr>
        <w:t>00</w:t>
      </w:r>
      <w:r w:rsidRPr="00CC2507">
        <w:rPr>
          <w:sz w:val="22"/>
          <w:szCs w:val="22"/>
        </w:rPr>
        <w:t xml:space="preserve"> w Urzędzie Miasta Pionki, Aleja Jana Pawła II    Nr 15 , 26-670  Pionki.</w:t>
      </w:r>
    </w:p>
    <w:p w:rsidR="00853A31" w:rsidRPr="00052374" w:rsidRDefault="00853A31" w:rsidP="00853A31">
      <w:pPr>
        <w:pStyle w:val="Standard"/>
        <w:jc w:val="both"/>
        <w:rPr>
          <w:sz w:val="22"/>
          <w:szCs w:val="22"/>
          <w:u w:val="single"/>
        </w:rPr>
      </w:pPr>
      <w:r w:rsidRPr="00052374">
        <w:rPr>
          <w:sz w:val="22"/>
          <w:szCs w:val="22"/>
          <w:u w:val="single"/>
        </w:rPr>
        <w:t>Komisja przetargowa odrzuci ofertę w przypadku: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1) złożenia jej po wyznaczonym terminie, lub w niewłaściwym miejscu,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2) braku danych, o których mowa w pkt VI lub gdy dane są niekompletne, nieczytelne lub budzą inne wątpliwości,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3) gdy oferent nie wniósł wymaganego wadium.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O odrzuceniu oferty, oferent zostanie powiadomiony niezwłocznie.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Oferta jest wiążąca przez okres 7 dni od daty otwarcia ofert.</w:t>
      </w:r>
    </w:p>
    <w:p w:rsidR="00853A31" w:rsidRPr="009C5F1B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 xml:space="preserve">4) Organizatorowi przetargu przysługuje prawo zamknięcia przetargu bez wybrania </w:t>
      </w:r>
      <w:r w:rsidRPr="00CC2507">
        <w:rPr>
          <w:sz w:val="22"/>
          <w:szCs w:val="22"/>
        </w:rPr>
        <w:lastRenderedPageBreak/>
        <w:t xml:space="preserve">którejkolwiek  </w:t>
      </w:r>
      <w:r w:rsidRPr="00CC2507">
        <w:rPr>
          <w:sz w:val="22"/>
          <w:szCs w:val="22"/>
        </w:rPr>
        <w:br/>
        <w:t>z ofert</w:t>
      </w:r>
      <w:r w:rsidRPr="009C5F1B">
        <w:rPr>
          <w:sz w:val="22"/>
          <w:szCs w:val="22"/>
        </w:rPr>
        <w:t>, z  podaniem przyczyny.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  <w:u w:val="single"/>
        </w:rPr>
      </w:pPr>
      <w:r w:rsidRPr="00CC2507">
        <w:rPr>
          <w:b/>
          <w:bCs/>
          <w:sz w:val="22"/>
          <w:szCs w:val="22"/>
          <w:u w:val="single"/>
        </w:rPr>
        <w:t xml:space="preserve">VIII. </w:t>
      </w:r>
      <w:r w:rsidRPr="00CC2507">
        <w:rPr>
          <w:sz w:val="22"/>
          <w:szCs w:val="22"/>
          <w:u w:val="single"/>
        </w:rPr>
        <w:t>Termin zawarcia umowy sprzedaży: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Nabywca jest zobowiązany zapłacić cenę nabycia w terminie wyznaczonym przez prowadzącego przetarg, nie dłuższym niż w dniu zawarcia umowy sprzedaży. Wydanie przedmiotu przetargu nastąpi niezwłocznie po zapłaceniu przez nabywcę ceny nabycia.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Podpisanie umowy nastąpi w siedzibie Urzędu Miasta Pionki  w terminie wskazanym przez Urząd.</w:t>
      </w: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 xml:space="preserve">Ogłoszenie o przetargu zamieszczono na stronach internetowych </w:t>
      </w:r>
      <w:hyperlink r:id="rId5" w:history="1">
        <w:r w:rsidRPr="00CC2507">
          <w:rPr>
            <w:rStyle w:val="Hipercze"/>
            <w:sz w:val="22"/>
            <w:szCs w:val="22"/>
          </w:rPr>
          <w:t>http://bip.pionki.pl</w:t>
        </w:r>
      </w:hyperlink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</w:p>
    <w:p w:rsidR="00853A31" w:rsidRPr="00CC2507" w:rsidRDefault="00853A31" w:rsidP="00853A31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Pionki, dnia 1</w:t>
      </w:r>
      <w:r w:rsidR="00EA61E2">
        <w:rPr>
          <w:sz w:val="22"/>
          <w:szCs w:val="22"/>
        </w:rPr>
        <w:t>3.11</w:t>
      </w:r>
      <w:r w:rsidRPr="00CC2507">
        <w:rPr>
          <w:sz w:val="22"/>
          <w:szCs w:val="22"/>
        </w:rPr>
        <w:t>.201</w:t>
      </w:r>
      <w:r w:rsidR="00EA61E2">
        <w:rPr>
          <w:sz w:val="22"/>
          <w:szCs w:val="22"/>
        </w:rPr>
        <w:t>8</w:t>
      </w:r>
      <w:r w:rsidRPr="00CC2507">
        <w:rPr>
          <w:sz w:val="22"/>
          <w:szCs w:val="22"/>
        </w:rPr>
        <w:t>r.</w:t>
      </w:r>
      <w:r w:rsidRPr="00CC2507">
        <w:rPr>
          <w:sz w:val="22"/>
          <w:szCs w:val="22"/>
        </w:rPr>
        <w:tab/>
      </w:r>
      <w:r w:rsidRPr="00CC2507">
        <w:rPr>
          <w:sz w:val="22"/>
          <w:szCs w:val="22"/>
        </w:rPr>
        <w:tab/>
      </w:r>
      <w:r w:rsidRPr="00CC2507">
        <w:rPr>
          <w:sz w:val="22"/>
          <w:szCs w:val="22"/>
        </w:rPr>
        <w:tab/>
      </w:r>
      <w:r w:rsidRPr="00CC2507">
        <w:rPr>
          <w:sz w:val="22"/>
          <w:szCs w:val="22"/>
        </w:rPr>
        <w:tab/>
      </w:r>
      <w:r w:rsidRPr="00CC2507">
        <w:rPr>
          <w:sz w:val="22"/>
          <w:szCs w:val="22"/>
        </w:rPr>
        <w:tab/>
        <w:t>Burmistrz Miasta Pionki</w:t>
      </w:r>
    </w:p>
    <w:p w:rsidR="002B56FE" w:rsidRPr="00853A31" w:rsidRDefault="00853A31" w:rsidP="00562830">
      <w:pPr>
        <w:pStyle w:val="Standard"/>
        <w:jc w:val="both"/>
      </w:pPr>
      <w:r w:rsidRPr="00CC2507">
        <w:rPr>
          <w:sz w:val="22"/>
          <w:szCs w:val="22"/>
        </w:rPr>
        <w:tab/>
      </w:r>
      <w:r w:rsidRPr="00CC2507">
        <w:rPr>
          <w:sz w:val="22"/>
          <w:szCs w:val="22"/>
        </w:rPr>
        <w:tab/>
      </w:r>
      <w:r w:rsidRPr="00CC2507">
        <w:rPr>
          <w:sz w:val="22"/>
          <w:szCs w:val="22"/>
        </w:rPr>
        <w:tab/>
      </w:r>
      <w:bookmarkStart w:id="0" w:name="_GoBack"/>
      <w:bookmarkEnd w:id="0"/>
      <w:r w:rsidRPr="00CC2507">
        <w:rPr>
          <w:sz w:val="22"/>
          <w:szCs w:val="22"/>
        </w:rPr>
        <w:tab/>
      </w:r>
      <w:r w:rsidRPr="00CC2507">
        <w:rPr>
          <w:sz w:val="22"/>
          <w:szCs w:val="22"/>
        </w:rPr>
        <w:tab/>
      </w:r>
      <w:r w:rsidRPr="00CC2507">
        <w:rPr>
          <w:sz w:val="22"/>
          <w:szCs w:val="22"/>
        </w:rPr>
        <w:tab/>
      </w:r>
      <w:r w:rsidRPr="00CC2507">
        <w:rPr>
          <w:sz w:val="22"/>
          <w:szCs w:val="22"/>
        </w:rPr>
        <w:tab/>
      </w:r>
      <w:r w:rsidRPr="00CC2507">
        <w:rPr>
          <w:sz w:val="22"/>
          <w:szCs w:val="22"/>
        </w:rPr>
        <w:tab/>
      </w:r>
      <w:r w:rsidR="009C5F1B">
        <w:rPr>
          <w:sz w:val="22"/>
          <w:szCs w:val="22"/>
        </w:rPr>
        <w:t>/-/ Romuald Zawodnik</w:t>
      </w:r>
    </w:p>
    <w:sectPr w:rsidR="002B56FE" w:rsidRPr="00853A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A31"/>
    <w:rsid w:val="0028218A"/>
    <w:rsid w:val="002B56FE"/>
    <w:rsid w:val="0040009C"/>
    <w:rsid w:val="00494ECA"/>
    <w:rsid w:val="00562830"/>
    <w:rsid w:val="006F3C8F"/>
    <w:rsid w:val="00853A31"/>
    <w:rsid w:val="009C5F1B"/>
    <w:rsid w:val="00C1058D"/>
    <w:rsid w:val="00C15B0A"/>
    <w:rsid w:val="00C60B9D"/>
    <w:rsid w:val="00EA6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C0897C-EAD5-4E7F-9B2F-839466A5C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3A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53A3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853A31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00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00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8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8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bip.pion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E92A-45AB-433E-B53A-3662A7CDE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807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cp:keywords/>
  <dc:description/>
  <cp:lastModifiedBy>Danuta Zygadlo</cp:lastModifiedBy>
  <cp:revision>3</cp:revision>
  <cp:lastPrinted>2018-11-14T09:24:00Z</cp:lastPrinted>
  <dcterms:created xsi:type="dcterms:W3CDTF">2018-11-14T09:24:00Z</dcterms:created>
  <dcterms:modified xsi:type="dcterms:W3CDTF">2018-11-14T14:09:00Z</dcterms:modified>
</cp:coreProperties>
</file>